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6DD54" w14:textId="292D9964" w:rsidR="00922CFC" w:rsidRPr="00296780" w:rsidRDefault="005B7680" w:rsidP="005B7680">
      <w:pPr>
        <w:pStyle w:val="Heading1"/>
        <w:suppressAutoHyphens/>
        <w:rPr>
          <w:rFonts w:ascii="Arial" w:hAnsi="Arial" w:cs="Arial"/>
          <w:szCs w:val="24"/>
        </w:rPr>
      </w:pPr>
      <w:r w:rsidRPr="00296780">
        <w:rPr>
          <w:rFonts w:ascii="Arial" w:hAnsi="Arial" w:cs="Arial"/>
          <w:szCs w:val="24"/>
        </w:rPr>
        <w:t>Na fasádě Kunsthalle Praha září tajemný nápis. Jeho autorem je Joël Andrianomearisoa, vizuální umělec z Madagaskaru</w:t>
      </w:r>
      <w:r w:rsidR="00DE720A" w:rsidRPr="00296780">
        <w:rPr>
          <w:rFonts w:ascii="Arial" w:hAnsi="Arial" w:cs="Arial"/>
          <w:szCs w:val="24"/>
        </w:rPr>
        <w:t xml:space="preserve"> </w:t>
      </w:r>
    </w:p>
    <w:p w14:paraId="1041DED3" w14:textId="4A0E01CB" w:rsidR="005B7680" w:rsidRPr="00296780" w:rsidRDefault="005B7680" w:rsidP="005B7680">
      <w:pPr>
        <w:pStyle w:val="Zvraznnodstavec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296780">
        <w:rPr>
          <w:rFonts w:ascii="Arial" w:hAnsi="Arial" w:cs="Arial"/>
          <w:bCs/>
          <w:i/>
          <w:iCs/>
          <w:color w:val="000000"/>
          <w:sz w:val="24"/>
          <w:szCs w:val="24"/>
        </w:rPr>
        <w:t>FANDIKAN-TENIN’IREO</w:t>
      </w:r>
      <w:r w:rsidRPr="00296780">
        <w:rPr>
          <w:rFonts w:ascii="Arial" w:hAnsi="Arial" w:cs="Arial"/>
          <w:bCs/>
          <w:i/>
          <w:iCs/>
          <w:color w:val="000000"/>
          <w:sz w:val="24"/>
          <w:szCs w:val="24"/>
        </w:rPr>
        <w:br/>
        <w:t>FAHABABOAM-PONTSIKA</w:t>
      </w:r>
      <w:r w:rsidRPr="00296780">
        <w:rPr>
          <w:rFonts w:ascii="Arial" w:hAnsi="Arial" w:cs="Arial"/>
          <w:bCs/>
          <w:i/>
          <w:iCs/>
          <w:color w:val="000000"/>
          <w:sz w:val="24"/>
          <w:szCs w:val="24"/>
        </w:rPr>
        <w:br/>
        <w:t>EFA LEFY SY IREO</w:t>
      </w:r>
      <w:r w:rsidRPr="00296780">
        <w:rPr>
          <w:rFonts w:ascii="Arial" w:hAnsi="Arial" w:cs="Arial"/>
          <w:bCs/>
          <w:i/>
          <w:iCs/>
          <w:color w:val="000000"/>
          <w:sz w:val="24"/>
          <w:szCs w:val="24"/>
        </w:rPr>
        <w:br/>
        <w:t>IRINTSIKA VAO HITSIMOKA</w:t>
      </w:r>
    </w:p>
    <w:p w14:paraId="5269B40A" w14:textId="64DA024D" w:rsidR="005B7680" w:rsidRPr="00296780" w:rsidRDefault="005B7680" w:rsidP="005B7680">
      <w:pPr>
        <w:suppressAutoHyphens/>
        <w:rPr>
          <w:rFonts w:ascii="Arial" w:hAnsi="Arial" w:cs="Arial"/>
          <w:b/>
          <w:szCs w:val="24"/>
        </w:rPr>
      </w:pPr>
      <w:r w:rsidRPr="00296780">
        <w:rPr>
          <w:rFonts w:ascii="Arial" w:hAnsi="Arial" w:cs="Arial"/>
          <w:b/>
          <w:szCs w:val="24"/>
        </w:rPr>
        <w:t xml:space="preserve">Tajemná věta, která nás vybízí k uvažování nad jinakostí. Zářivý světelný nápis na fasádě právě vznikající Kunsthalle Praha. Kolemjdoucí záměrně překvapuje v umělcově mateřském jazyce - malgaštině. Český překlad by mohl znít takto: Překlady našich dávných vášní a budoucích tužeb. Multikulturní umělec, scénograf a básník Joël Andrianomearisoa jím reflektuje současnou krizi a naléhavost okamžiku. Výrazná světelná instalace, jež budí pozornost vždy od večerních šesti hodin, je ústředním výstupem umělecko-korespondenčního projektu, který diváci mohou od února do června sledovat na sociálních sítích Kunsthalle Praha.   </w:t>
      </w:r>
    </w:p>
    <w:p w14:paraId="294B8154" w14:textId="77777777" w:rsidR="005B7680" w:rsidRPr="00296780" w:rsidRDefault="005B7680" w:rsidP="005B7680">
      <w:pPr>
        <w:rPr>
          <w:rFonts w:ascii="Arial" w:hAnsi="Arial" w:cs="Arial"/>
          <w:szCs w:val="24"/>
        </w:rPr>
      </w:pPr>
      <w:r w:rsidRPr="00296780">
        <w:rPr>
          <w:rFonts w:ascii="Arial" w:hAnsi="Arial" w:cs="Arial"/>
          <w:i/>
          <w:szCs w:val="24"/>
        </w:rPr>
        <w:t>„Když přijel Joël Andrianomearisoa poprvé do Prahy, aby navštívil Kunsthalle, našel město ve stavu, v jakém nebylo od Sametové revoluce. Zbavené turistů působilo jako strnulá kulisa. Bylo to v červnu 2020, pár týdnů po uvolnění restrikcí souvisejících s prvním lockdownem. Plánování mezinárodní výstavy se v tomto kontextu zdálo být riskantním podnikem. Z obvykle jednoduchých otázek, například transportu uměleckých děl nebo umělcově spoluúčasti na instalaci, se začaly stávat složité problémy,“</w:t>
      </w:r>
      <w:r w:rsidRPr="00296780">
        <w:rPr>
          <w:rFonts w:ascii="Arial" w:hAnsi="Arial" w:cs="Arial"/>
          <w:szCs w:val="24"/>
        </w:rPr>
        <w:t xml:space="preserve"> přibližuje počátek projektu Christelle Havranek, hlavní kurátorka Kunsthalle Praha.   </w:t>
      </w:r>
    </w:p>
    <w:p w14:paraId="63B27D85" w14:textId="50AD30A8" w:rsidR="005B7680" w:rsidRPr="00296780" w:rsidRDefault="005B7680" w:rsidP="005B7680">
      <w:pPr>
        <w:rPr>
          <w:rFonts w:ascii="Arial" w:hAnsi="Arial" w:cs="Arial"/>
          <w:szCs w:val="24"/>
        </w:rPr>
      </w:pPr>
      <w:r w:rsidRPr="00296780">
        <w:rPr>
          <w:rFonts w:ascii="Arial" w:hAnsi="Arial" w:cs="Arial"/>
          <w:szCs w:val="24"/>
        </w:rPr>
        <w:t>V takto bezprecedentní situaci se Andrianomearisoa rozhodl obrátit zpět k hnutí Mail-artu neboli poštovnímu umění, které se rozvinulo v období studené války v 80. letech 20. století. Umělec tak v následujících měsících bude do Prahy zasílat tzv. dopisová díla – předměty z úsporných materiálů naší doby, od kreseb a obrazů přes textilie a skládačky až po zvukové kompozice. Jakmile daný předmět dorazí do Prahy, stane se dočasnou součástí staronových prostor právě vznikající Kunsthalle.</w:t>
      </w:r>
    </w:p>
    <w:p w14:paraId="197D3AF9" w14:textId="77777777" w:rsidR="00296780" w:rsidRDefault="005B7680" w:rsidP="005B7680">
      <w:pPr>
        <w:rPr>
          <w:rFonts w:ascii="Arial" w:hAnsi="Arial" w:cs="Arial"/>
          <w:szCs w:val="24"/>
        </w:rPr>
      </w:pPr>
      <w:r w:rsidRPr="00296780">
        <w:rPr>
          <w:rFonts w:ascii="Arial" w:hAnsi="Arial" w:cs="Arial"/>
          <w:i/>
          <w:szCs w:val="24"/>
        </w:rPr>
        <w:t>„Vytvořením dočasné korespondence mezi Paříží, Antananarivem a Prahou nabídne Joël jakýsi kronikový záznam svého díla. Právě v duchu hnutí Mail-artu se snaží nastolit nový druh komunikace mezi svým dílem a veřejností, tedy mezi svým přesvědčením a realitou světa,“</w:t>
      </w:r>
      <w:r w:rsidRPr="00296780">
        <w:rPr>
          <w:rFonts w:ascii="Arial" w:hAnsi="Arial" w:cs="Arial"/>
          <w:szCs w:val="24"/>
        </w:rPr>
        <w:t xml:space="preserve"> rozvádí nadále Christelle Havranek způsob tvorby vystudovaného architekta, v jehož uměleckém přístupu měly </w:t>
      </w:r>
      <w:r w:rsidRPr="00296780">
        <w:rPr>
          <w:rFonts w:ascii="Arial" w:hAnsi="Arial" w:cs="Arial"/>
          <w:szCs w:val="24"/>
        </w:rPr>
        <w:lastRenderedPageBreak/>
        <w:t>vždy výsadní postavení jazyk a</w:t>
      </w:r>
      <w:r w:rsidR="00296780">
        <w:rPr>
          <w:rFonts w:ascii="Arial" w:hAnsi="Arial" w:cs="Arial"/>
          <w:szCs w:val="24"/>
        </w:rPr>
        <w:t xml:space="preserve"> mnohojazyčnost. Platí, že Joël </w:t>
      </w:r>
      <w:r w:rsidRPr="00296780">
        <w:rPr>
          <w:rFonts w:ascii="Arial" w:hAnsi="Arial" w:cs="Arial"/>
          <w:szCs w:val="24"/>
        </w:rPr>
        <w:t>Andrianomearisoa pracuje se slovy stejně rafinovaně jako s objekty.</w:t>
      </w:r>
    </w:p>
    <w:p w14:paraId="18AC501D" w14:textId="6B38515D" w:rsidR="00BD4576" w:rsidRPr="00296780" w:rsidRDefault="00296780" w:rsidP="0029678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pict w14:anchorId="29EBD5B7">
          <v:rect id="_x0000_i1025" style="width:0;height:1.5pt" o:hralign="center" o:hrstd="t" o:hr="t" fillcolor="#a0a0a0" stroked="f"/>
        </w:pict>
      </w:r>
      <w:r w:rsidR="00DB10DE" w:rsidRPr="00296780">
        <w:rPr>
          <w:rFonts w:ascii="Arial" w:hAnsi="Arial" w:cs="Arial"/>
          <w:b/>
          <w:szCs w:val="24"/>
        </w:rPr>
        <w:t>Kurátorka</w:t>
      </w:r>
      <w:r w:rsidR="00DB10DE" w:rsidRPr="00296780">
        <w:rPr>
          <w:rFonts w:ascii="Arial" w:hAnsi="Arial" w:cs="Arial"/>
          <w:szCs w:val="24"/>
        </w:rPr>
        <w:t>:</w:t>
      </w:r>
      <w:r w:rsidR="00960163" w:rsidRPr="00296780">
        <w:rPr>
          <w:rFonts w:ascii="Arial" w:hAnsi="Arial" w:cs="Arial"/>
          <w:szCs w:val="24"/>
        </w:rPr>
        <w:t xml:space="preserve"> Christelle Havranek </w:t>
      </w:r>
      <w:r w:rsidR="004F01F5" w:rsidRPr="00296780">
        <w:rPr>
          <w:rFonts w:ascii="Arial" w:hAnsi="Arial" w:cs="Arial"/>
          <w:szCs w:val="24"/>
        </w:rPr>
        <w:br/>
      </w:r>
      <w:r w:rsidR="00DB10DE" w:rsidRPr="00296780">
        <w:rPr>
          <w:rFonts w:ascii="Arial" w:hAnsi="Arial" w:cs="Arial"/>
          <w:b/>
          <w:szCs w:val="24"/>
        </w:rPr>
        <w:t>Produk</w:t>
      </w:r>
      <w:bookmarkStart w:id="0" w:name="_GoBack"/>
      <w:bookmarkEnd w:id="0"/>
      <w:r w:rsidR="00DB10DE" w:rsidRPr="00296780">
        <w:rPr>
          <w:rFonts w:ascii="Arial" w:hAnsi="Arial" w:cs="Arial"/>
          <w:b/>
          <w:szCs w:val="24"/>
        </w:rPr>
        <w:t>ce</w:t>
      </w:r>
      <w:r w:rsidR="00DB10DE" w:rsidRPr="00296780">
        <w:rPr>
          <w:rFonts w:ascii="Arial" w:hAnsi="Arial" w:cs="Arial"/>
          <w:szCs w:val="24"/>
        </w:rPr>
        <w:t>:</w:t>
      </w:r>
      <w:r w:rsidR="00960163" w:rsidRPr="00296780">
        <w:rPr>
          <w:rFonts w:ascii="Arial" w:hAnsi="Arial" w:cs="Arial"/>
          <w:szCs w:val="24"/>
        </w:rPr>
        <w:t xml:space="preserve"> </w:t>
      </w:r>
      <w:r w:rsidR="005B7680" w:rsidRPr="00296780">
        <w:rPr>
          <w:rFonts w:ascii="Arial" w:hAnsi="Arial" w:cs="Arial"/>
          <w:szCs w:val="24"/>
        </w:rPr>
        <w:t>Kateřina Slavíková</w:t>
      </w:r>
      <w:r w:rsidR="001E5F9D" w:rsidRPr="00296780">
        <w:rPr>
          <w:rFonts w:ascii="Arial" w:hAnsi="Arial" w:cs="Arial"/>
          <w:szCs w:val="24"/>
          <w:u w:val="single"/>
        </w:rPr>
        <w:br/>
      </w:r>
      <w:r w:rsidR="00DB10DE" w:rsidRPr="00296780">
        <w:rPr>
          <w:rFonts w:ascii="Arial" w:hAnsi="Arial" w:cs="Arial"/>
          <w:b/>
          <w:szCs w:val="24"/>
        </w:rPr>
        <w:t>Kontakt</w:t>
      </w:r>
      <w:r w:rsidR="00960163" w:rsidRPr="00296780">
        <w:rPr>
          <w:rFonts w:ascii="Arial" w:hAnsi="Arial" w:cs="Arial"/>
          <w:b/>
          <w:szCs w:val="24"/>
        </w:rPr>
        <w:t xml:space="preserve"> pro média</w:t>
      </w:r>
      <w:r w:rsidR="00DB10DE" w:rsidRPr="00296780">
        <w:rPr>
          <w:rFonts w:ascii="Arial" w:hAnsi="Arial" w:cs="Arial"/>
          <w:szCs w:val="24"/>
        </w:rPr>
        <w:t>:</w:t>
      </w:r>
      <w:r w:rsidR="00960163" w:rsidRPr="00296780">
        <w:rPr>
          <w:rFonts w:ascii="Arial" w:hAnsi="Arial" w:cs="Arial"/>
          <w:szCs w:val="24"/>
        </w:rPr>
        <w:t xml:space="preserve"> </w:t>
      </w:r>
      <w:r w:rsidR="005B7680" w:rsidRPr="00296780">
        <w:rPr>
          <w:rFonts w:ascii="Arial" w:hAnsi="Arial" w:cs="Arial"/>
          <w:szCs w:val="24"/>
        </w:rPr>
        <w:t xml:space="preserve">Ondřej Čížek, </w:t>
      </w:r>
      <w:hyperlink r:id="rId11" w:history="1">
        <w:r w:rsidR="005B7680" w:rsidRPr="00296780">
          <w:rPr>
            <w:rStyle w:val="Hyperlink"/>
            <w:rFonts w:ascii="Arial" w:hAnsi="Arial" w:cs="Arial"/>
            <w:szCs w:val="24"/>
          </w:rPr>
          <w:t>ocizek@kunsthallepraha.org</w:t>
        </w:r>
      </w:hyperlink>
      <w:r w:rsidR="005B7680" w:rsidRPr="0029678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  <w:lang w:val="en-US" w:eastAsia="sk-SK"/>
        </w:rPr>
        <w:t>605 921 770</w:t>
      </w:r>
      <w:r>
        <w:rPr>
          <w:rFonts w:ascii="Arial" w:hAnsi="Arial" w:cs="Arial"/>
          <w:b/>
          <w:szCs w:val="24"/>
        </w:rPr>
        <w:pict w14:anchorId="3CB79DDB">
          <v:rect id="_x0000_i1026" style="width:0;height:1.5pt" o:hralign="center" o:hrstd="t" o:hr="t" fillcolor="#a0a0a0" stroked="f"/>
        </w:pict>
      </w:r>
    </w:p>
    <w:p w14:paraId="1072606D" w14:textId="1F730B3F" w:rsidR="005B7680" w:rsidRPr="00296780" w:rsidRDefault="005B7680" w:rsidP="005B7680">
      <w:pPr>
        <w:pStyle w:val="Odstavecsmenmtextem"/>
        <w:rPr>
          <w:rFonts w:ascii="Arial" w:hAnsi="Arial" w:cs="Arial"/>
          <w:b/>
          <w:sz w:val="24"/>
          <w:szCs w:val="24"/>
        </w:rPr>
      </w:pPr>
      <w:r w:rsidRPr="00296780">
        <w:rPr>
          <w:rFonts w:ascii="Arial" w:hAnsi="Arial" w:cs="Arial"/>
          <w:b/>
          <w:sz w:val="24"/>
          <w:szCs w:val="24"/>
        </w:rPr>
        <w:t>Facade Project</w:t>
      </w:r>
      <w:r w:rsidR="00933844" w:rsidRPr="00296780">
        <w:rPr>
          <w:rFonts w:ascii="Arial" w:hAnsi="Arial" w:cs="Arial"/>
          <w:b/>
          <w:sz w:val="24"/>
          <w:szCs w:val="24"/>
        </w:rPr>
        <w:br/>
      </w:r>
      <w:r w:rsidRPr="00296780">
        <w:rPr>
          <w:rFonts w:ascii="Arial" w:hAnsi="Arial" w:cs="Arial"/>
          <w:sz w:val="24"/>
          <w:szCs w:val="24"/>
        </w:rPr>
        <w:t xml:space="preserve">V době rekonstrukce se Kunsthalle Praha snaží oslovit kolemjdoucí publikum dočasným programem Facade Project. Fasádu nově vznikající kulturní instituce vybraní umělci pravidelně proměňují v umělecké dílo. Jako první se na fasádě budovy objevila v září 2017 videoinstalace Federica Díaze, v červnu 2018 následoval nápis řeckého umělce Antonise Pittase. V únoru 2019 byla představena instalace Exit the Loop české umělkyně Adély Součkové, v roce 2020 světelný objekt Lehkost ukrajinské umělkyně Aliony Solomadiny. Aktuálním pátým dílem je světelná instalace madagaskarského umělce Joël Andrianomearisoa nazvaná Překlady našich dávných vášní a budoucích tužeb.  </w:t>
      </w:r>
    </w:p>
    <w:p w14:paraId="5EA90E44" w14:textId="2124E507" w:rsidR="005B7680" w:rsidRPr="00296780" w:rsidRDefault="005B7680" w:rsidP="005B7680">
      <w:pPr>
        <w:pStyle w:val="Odstavecsmenmtextem"/>
        <w:rPr>
          <w:rFonts w:ascii="Arial" w:hAnsi="Arial" w:cs="Arial"/>
          <w:b/>
          <w:sz w:val="24"/>
          <w:szCs w:val="24"/>
        </w:rPr>
      </w:pPr>
      <w:r w:rsidRPr="00296780">
        <w:rPr>
          <w:rFonts w:ascii="Arial" w:hAnsi="Arial" w:cs="Arial"/>
          <w:b/>
          <w:sz w:val="24"/>
          <w:szCs w:val="24"/>
        </w:rPr>
        <w:t xml:space="preserve">Stručna biografie umělce </w:t>
      </w:r>
      <w:r w:rsidR="00933844" w:rsidRPr="00296780">
        <w:rPr>
          <w:rFonts w:ascii="Arial" w:hAnsi="Arial" w:cs="Arial"/>
          <w:b/>
          <w:sz w:val="24"/>
          <w:szCs w:val="24"/>
        </w:rPr>
        <w:br/>
      </w:r>
      <w:r w:rsidRPr="00296780">
        <w:rPr>
          <w:rFonts w:ascii="Arial" w:hAnsi="Arial" w:cs="Arial"/>
          <w:sz w:val="24"/>
          <w:szCs w:val="24"/>
        </w:rPr>
        <w:t>Joël Andrianomearisoa (*1977) žije a tvoří mezi Paříží a Tananarive, hlavním městem Madagaskaru. Střídavě vystupuje jako vizuální umělec, scénograf a básník. Coby „totální umělec“ je citlivý k podstatě prostoru. Až po získání fyzického povědomí o městě, jeho architektuře a energii začíná rozvíjet příběh. V daném prostoru a čase následně vymýšlí postupy a sekvence itineráře, které naplňuje uměleckými díly, akcemi, pohybem, texty a emocemi. Jako multikulturní umělec shromažďuje, kombinuje a interpretuje textury i texty z nejrůznějších míst a vytváří variabilní, polyfonické dílo.</w:t>
      </w:r>
    </w:p>
    <w:p w14:paraId="1695385F" w14:textId="13044089" w:rsidR="005B7680" w:rsidRPr="00296780" w:rsidRDefault="005B7680" w:rsidP="005B7680">
      <w:pPr>
        <w:pStyle w:val="Odstavecsmenmtextem"/>
        <w:rPr>
          <w:rFonts w:ascii="Arial" w:hAnsi="Arial" w:cs="Arial"/>
          <w:b/>
          <w:sz w:val="24"/>
          <w:szCs w:val="24"/>
        </w:rPr>
      </w:pPr>
      <w:r w:rsidRPr="00296780">
        <w:rPr>
          <w:rFonts w:ascii="Arial" w:hAnsi="Arial" w:cs="Arial"/>
          <w:b/>
          <w:sz w:val="24"/>
          <w:szCs w:val="24"/>
        </w:rPr>
        <w:t>Kunsthalle Praha</w:t>
      </w:r>
      <w:r w:rsidR="00933844" w:rsidRPr="00296780">
        <w:rPr>
          <w:rFonts w:ascii="Arial" w:hAnsi="Arial" w:cs="Arial"/>
          <w:b/>
          <w:sz w:val="24"/>
          <w:szCs w:val="24"/>
        </w:rPr>
        <w:br/>
      </w:r>
      <w:r w:rsidRPr="00296780">
        <w:rPr>
          <w:rFonts w:ascii="Arial" w:hAnsi="Arial" w:cs="Arial"/>
          <w:sz w:val="24"/>
          <w:szCs w:val="24"/>
        </w:rPr>
        <w:t xml:space="preserve">Nový kulturní prostor v srdci historické Prahy vzniká konverzí bývalé Zengerovy trafostanice a vytváří moderní galerijní prostředí pro výstavy, edukační činnost a kulturní eventy. Jeho misí je přispět k hlubšímu porozumění českého a mezinárodního umění 20. a 21. století a rozmanitým programem oslovit nejrůznější věkové generace. Kunsthalle Praha je nezávislou neziskovou organizací založenou The Pudil Family Foundation, veřejnosti se otevře počátkem roku 2022. </w:t>
      </w:r>
    </w:p>
    <w:p w14:paraId="3BCD9F39" w14:textId="372A89EE" w:rsidR="00C43075" w:rsidRPr="00296780" w:rsidRDefault="005B7680" w:rsidP="005B7680">
      <w:pPr>
        <w:pStyle w:val="Odstavecsmenmtextem"/>
        <w:rPr>
          <w:rFonts w:ascii="Arial" w:hAnsi="Arial" w:cs="Arial"/>
          <w:b/>
          <w:sz w:val="24"/>
          <w:szCs w:val="24"/>
        </w:rPr>
      </w:pPr>
      <w:r w:rsidRPr="00296780">
        <w:rPr>
          <w:rFonts w:ascii="Arial" w:hAnsi="Arial" w:cs="Arial"/>
          <w:b/>
          <w:sz w:val="24"/>
          <w:szCs w:val="24"/>
        </w:rPr>
        <w:t>Mail-art</w:t>
      </w:r>
      <w:r w:rsidR="00933844" w:rsidRPr="00296780">
        <w:rPr>
          <w:rFonts w:ascii="Arial" w:hAnsi="Arial" w:cs="Arial"/>
          <w:b/>
          <w:sz w:val="24"/>
          <w:szCs w:val="24"/>
        </w:rPr>
        <w:br/>
      </w:r>
      <w:r w:rsidRPr="00296780">
        <w:rPr>
          <w:rFonts w:ascii="Arial" w:hAnsi="Arial" w:cs="Arial"/>
          <w:sz w:val="24"/>
          <w:szCs w:val="24"/>
        </w:rPr>
        <w:t xml:space="preserve">Manifest mezinárodního poštovního umění, publikovaný v roce 1982 během studené války, proklamoval, že </w:t>
      </w:r>
      <w:r w:rsidRPr="00296780">
        <w:rPr>
          <w:rFonts w:ascii="Arial" w:hAnsi="Arial" w:cs="Arial"/>
          <w:i/>
          <w:sz w:val="24"/>
          <w:szCs w:val="24"/>
        </w:rPr>
        <w:t>„Mail-art se šíří mezinárodní poštovní komunikací (ta je jeho médiem), jež je použita jako rezonanční skříňka, včetně svých kritických situací, potíží a nejistot“</w:t>
      </w:r>
      <w:r w:rsidRPr="00296780">
        <w:rPr>
          <w:rFonts w:ascii="Arial" w:hAnsi="Arial" w:cs="Arial"/>
          <w:sz w:val="24"/>
          <w:szCs w:val="24"/>
        </w:rPr>
        <w:t>. Hnutí, které vyrůstalo z neodadaismu a Fluxu, propojilo tisíce korespondentů z celého světa. Pro někoho spočívala přitažlivost poštovního umění v jeho experimentální dimenzi. Pro jiné, kteří žili v diktaturách, představovalo jediný prostředek komunikace a propojení se zahraničím. To byl případ umělců z Východní Evropy nebo z Latinské Ameriky.</w:t>
      </w:r>
    </w:p>
    <w:sectPr w:rsidR="00C43075" w:rsidRPr="00296780" w:rsidSect="004A1ED9">
      <w:footerReference w:type="default" r:id="rId12"/>
      <w:headerReference w:type="first" r:id="rId13"/>
      <w:footerReference w:type="first" r:id="rId14"/>
      <w:pgSz w:w="11906" w:h="16838" w:code="9"/>
      <w:pgMar w:top="992" w:right="1985" w:bottom="2381" w:left="1418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80E77" w14:textId="77777777" w:rsidR="000F055C" w:rsidRDefault="000F055C" w:rsidP="005B1A25">
      <w:r>
        <w:separator/>
      </w:r>
    </w:p>
  </w:endnote>
  <w:endnote w:type="continuationSeparator" w:id="0">
    <w:p w14:paraId="7ECC4A05" w14:textId="77777777" w:rsidR="000F055C" w:rsidRDefault="000F055C" w:rsidP="005B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BABFE" w14:textId="77777777" w:rsidR="004D1F97" w:rsidRDefault="00FD1FBE" w:rsidP="005B1A25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0F0BFD">
      <w:rPr>
        <w:noProof/>
      </w:rPr>
      <w:t>2</w:t>
    </w:r>
    <w:r>
      <w:fldChar w:fldCharType="end"/>
    </w:r>
    <w:r>
      <w:t xml:space="preserve"> / </w:t>
    </w:r>
    <w:r w:rsidR="00440058">
      <w:rPr>
        <w:noProof/>
      </w:rPr>
      <w:fldChar w:fldCharType="begin"/>
    </w:r>
    <w:r w:rsidR="00440058">
      <w:rPr>
        <w:noProof/>
      </w:rPr>
      <w:instrText xml:space="preserve"> NUMPAGES   \* MERGEFORMAT </w:instrText>
    </w:r>
    <w:r w:rsidR="00440058">
      <w:rPr>
        <w:noProof/>
      </w:rPr>
      <w:fldChar w:fldCharType="separate"/>
    </w:r>
    <w:r w:rsidR="000F0BFD">
      <w:rPr>
        <w:noProof/>
      </w:rPr>
      <w:t>2</w:t>
    </w:r>
    <w:r w:rsidR="00440058">
      <w:rPr>
        <w:noProof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33FF772" wp14:editId="38049C1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2672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BAB16" w14:textId="77777777" w:rsidR="007C4887" w:rsidRPr="00FD1FBE" w:rsidRDefault="00FD1FBE" w:rsidP="005B1A25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C63E9DC" wp14:editId="500F9B6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2672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535">
      <w:fldChar w:fldCharType="begin"/>
    </w:r>
    <w:r w:rsidR="00640535">
      <w:instrText>PAGE   \* MERGEFORMAT</w:instrText>
    </w:r>
    <w:r w:rsidR="00640535">
      <w:fldChar w:fldCharType="separate"/>
    </w:r>
    <w:r w:rsidR="000F0BFD">
      <w:rPr>
        <w:noProof/>
      </w:rPr>
      <w:t>1</w:t>
    </w:r>
    <w:r w:rsidR="00640535">
      <w:fldChar w:fldCharType="end"/>
    </w:r>
    <w:r w:rsidR="00640535">
      <w:t xml:space="preserve"> / </w:t>
    </w:r>
    <w:r w:rsidR="00CF1907">
      <w:rPr>
        <w:noProof/>
      </w:rPr>
      <w:fldChar w:fldCharType="begin"/>
    </w:r>
    <w:r w:rsidR="00CF1907">
      <w:rPr>
        <w:noProof/>
      </w:rPr>
      <w:instrText xml:space="preserve"> NUMPAGES   \* MERGEFORMAT </w:instrText>
    </w:r>
    <w:r w:rsidR="00CF1907">
      <w:rPr>
        <w:noProof/>
      </w:rPr>
      <w:fldChar w:fldCharType="separate"/>
    </w:r>
    <w:r w:rsidR="000F0BFD">
      <w:rPr>
        <w:noProof/>
      </w:rPr>
      <w:t>2</w:t>
    </w:r>
    <w:r w:rsidR="00CF19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AFC5" w14:textId="77777777" w:rsidR="000F055C" w:rsidRDefault="000F055C" w:rsidP="005B1A25">
      <w:r>
        <w:separator/>
      </w:r>
    </w:p>
  </w:footnote>
  <w:footnote w:type="continuationSeparator" w:id="0">
    <w:p w14:paraId="0656346E" w14:textId="77777777" w:rsidR="000F055C" w:rsidRDefault="000F055C" w:rsidP="005B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E3316" w14:textId="77777777" w:rsidR="007C4887" w:rsidRDefault="00DE720A" w:rsidP="005B1A25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3E509BB" wp14:editId="24B30993">
              <wp:simplePos x="0" y="0"/>
              <wp:positionH relativeFrom="page">
                <wp:posOffset>3960495</wp:posOffset>
              </wp:positionH>
              <wp:positionV relativeFrom="page">
                <wp:posOffset>0</wp:posOffset>
              </wp:positionV>
              <wp:extent cx="3600000" cy="90000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98947" w14:textId="77777777" w:rsidR="00DE720A" w:rsidRPr="00981DC3" w:rsidRDefault="00DE720A" w:rsidP="005B1A25">
                          <w:pPr>
                            <w:pStyle w:val="Nazevdokumentu"/>
                          </w:pPr>
                          <w:r>
                            <w:t>Press</w:t>
                          </w:r>
                          <w:r w:rsidRPr="00981DC3">
                            <w:t xml:space="preserve"> </w:t>
                          </w:r>
                          <w:r>
                            <w:t>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252000" rIns="324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509B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1.85pt;margin-top:0;width:283.4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" filled="f" stroked="f" strokeweight=".5pt">
              <v:textbox inset=",7mm,9mm">
                <w:txbxContent>
                  <w:p w14:paraId="01C98947" w14:textId="77777777" w:rsidR="00DE720A" w:rsidRPr="00981DC3" w:rsidRDefault="00DE720A" w:rsidP="005B1A25">
                    <w:pPr>
                      <w:pStyle w:val="Nazevdokumentu"/>
                    </w:pPr>
                    <w:r>
                      <w:t>Press</w:t>
                    </w:r>
                    <w:r w:rsidRPr="00981DC3">
                      <w:t xml:space="preserve"> </w:t>
                    </w:r>
                    <w:r>
                      <w:t>Release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D1F97">
      <w:rPr>
        <w:noProof/>
        <w:lang w:eastAsia="cs-CZ"/>
      </w:rPr>
      <w:drawing>
        <wp:anchor distT="0" distB="180340" distL="114300" distR="114300" simplePos="0" relativeHeight="251661312" behindDoc="0" locked="0" layoutInCell="1" allowOverlap="1" wp14:anchorId="0383208D" wp14:editId="58847406">
          <wp:simplePos x="542925" y="428625"/>
          <wp:positionH relativeFrom="page">
            <wp:align>left</wp:align>
          </wp:positionH>
          <wp:positionV relativeFrom="page">
            <wp:align>top</wp:align>
          </wp:positionV>
          <wp:extent cx="1983600" cy="1440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ahlav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766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469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AEF5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CC1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147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E8B9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FE8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FC1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6A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549B0"/>
    <w:multiLevelType w:val="hybridMultilevel"/>
    <w:tmpl w:val="23AAB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49B6"/>
    <w:multiLevelType w:val="hybridMultilevel"/>
    <w:tmpl w:val="1C0EAFA6"/>
    <w:lvl w:ilvl="0" w:tplc="010EB17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0"/>
    <w:rsid w:val="00035998"/>
    <w:rsid w:val="00057069"/>
    <w:rsid w:val="00075CEC"/>
    <w:rsid w:val="00077A16"/>
    <w:rsid w:val="000A27C2"/>
    <w:rsid w:val="000B3344"/>
    <w:rsid w:val="000F055C"/>
    <w:rsid w:val="000F0BFD"/>
    <w:rsid w:val="00120914"/>
    <w:rsid w:val="00121501"/>
    <w:rsid w:val="0012230F"/>
    <w:rsid w:val="00135421"/>
    <w:rsid w:val="001455CC"/>
    <w:rsid w:val="00161347"/>
    <w:rsid w:val="0016511C"/>
    <w:rsid w:val="00172707"/>
    <w:rsid w:val="001B6634"/>
    <w:rsid w:val="001E5F9D"/>
    <w:rsid w:val="00217E86"/>
    <w:rsid w:val="00226857"/>
    <w:rsid w:val="002343D0"/>
    <w:rsid w:val="002477BE"/>
    <w:rsid w:val="00296780"/>
    <w:rsid w:val="002A2240"/>
    <w:rsid w:val="00315C0D"/>
    <w:rsid w:val="00340671"/>
    <w:rsid w:val="00346CF0"/>
    <w:rsid w:val="00355D28"/>
    <w:rsid w:val="00395FBF"/>
    <w:rsid w:val="00433510"/>
    <w:rsid w:val="00440058"/>
    <w:rsid w:val="004457DE"/>
    <w:rsid w:val="004A1ED9"/>
    <w:rsid w:val="004A61A0"/>
    <w:rsid w:val="004D1F97"/>
    <w:rsid w:val="004E1470"/>
    <w:rsid w:val="004E38FD"/>
    <w:rsid w:val="004F01F5"/>
    <w:rsid w:val="00545231"/>
    <w:rsid w:val="005B1A25"/>
    <w:rsid w:val="005B7680"/>
    <w:rsid w:val="005E3970"/>
    <w:rsid w:val="006355FD"/>
    <w:rsid w:val="00640535"/>
    <w:rsid w:val="00641A8A"/>
    <w:rsid w:val="00717D4D"/>
    <w:rsid w:val="0072297B"/>
    <w:rsid w:val="00754000"/>
    <w:rsid w:val="007A145A"/>
    <w:rsid w:val="007B54C3"/>
    <w:rsid w:val="007C4887"/>
    <w:rsid w:val="00821B33"/>
    <w:rsid w:val="00843789"/>
    <w:rsid w:val="008578A6"/>
    <w:rsid w:val="00874673"/>
    <w:rsid w:val="008A2D14"/>
    <w:rsid w:val="008A3D98"/>
    <w:rsid w:val="008A5892"/>
    <w:rsid w:val="008C1798"/>
    <w:rsid w:val="008C1D50"/>
    <w:rsid w:val="008C29CC"/>
    <w:rsid w:val="008D4B6B"/>
    <w:rsid w:val="008E148E"/>
    <w:rsid w:val="00914C1E"/>
    <w:rsid w:val="00922CFC"/>
    <w:rsid w:val="00933844"/>
    <w:rsid w:val="00957CCC"/>
    <w:rsid w:val="00960163"/>
    <w:rsid w:val="00961125"/>
    <w:rsid w:val="00966A9E"/>
    <w:rsid w:val="00976162"/>
    <w:rsid w:val="009848E3"/>
    <w:rsid w:val="00986FCD"/>
    <w:rsid w:val="00991FAF"/>
    <w:rsid w:val="00996108"/>
    <w:rsid w:val="009C0C5F"/>
    <w:rsid w:val="009C3B5F"/>
    <w:rsid w:val="009C6F6D"/>
    <w:rsid w:val="009E7333"/>
    <w:rsid w:val="00A76769"/>
    <w:rsid w:val="00AC4736"/>
    <w:rsid w:val="00AD2652"/>
    <w:rsid w:val="00B461C3"/>
    <w:rsid w:val="00B554BC"/>
    <w:rsid w:val="00B630BF"/>
    <w:rsid w:val="00B87BF6"/>
    <w:rsid w:val="00B93222"/>
    <w:rsid w:val="00BC252A"/>
    <w:rsid w:val="00BC526C"/>
    <w:rsid w:val="00BD4576"/>
    <w:rsid w:val="00BE2ACC"/>
    <w:rsid w:val="00BF1268"/>
    <w:rsid w:val="00C01F0D"/>
    <w:rsid w:val="00C232AA"/>
    <w:rsid w:val="00C5056F"/>
    <w:rsid w:val="00CB4BDA"/>
    <w:rsid w:val="00CC29F7"/>
    <w:rsid w:val="00CF1907"/>
    <w:rsid w:val="00D10AF9"/>
    <w:rsid w:val="00D95782"/>
    <w:rsid w:val="00DB10DE"/>
    <w:rsid w:val="00DD25BF"/>
    <w:rsid w:val="00DE720A"/>
    <w:rsid w:val="00E7063F"/>
    <w:rsid w:val="00E85F8D"/>
    <w:rsid w:val="00E95C18"/>
    <w:rsid w:val="00EA6C89"/>
    <w:rsid w:val="00F56033"/>
    <w:rsid w:val="00F60761"/>
    <w:rsid w:val="00F633C9"/>
    <w:rsid w:val="00F923CC"/>
    <w:rsid w:val="00F94EDB"/>
    <w:rsid w:val="00FB1CF7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66114"/>
  <w15:chartTrackingRefBased/>
  <w15:docId w15:val="{F1270781-335F-4083-A1EA-051DE1FC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DE"/>
    <w:pPr>
      <w:spacing w:after="180" w:line="240" w:lineRule="auto"/>
    </w:pPr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20A"/>
    <w:pPr>
      <w:spacing w:after="0"/>
      <w:contextualSpacing/>
      <w:outlineLvl w:val="0"/>
    </w:pPr>
    <w:rPr>
      <w:b/>
      <w:bCs/>
      <w:color w:val="221E1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DE720A"/>
    <w:pPr>
      <w:spacing w:after="280"/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0DE"/>
    <w:pPr>
      <w:spacing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CEC"/>
    <w:pPr>
      <w:spacing w:before="5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85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6857"/>
  </w:style>
  <w:style w:type="paragraph" w:styleId="Footer">
    <w:name w:val="footer"/>
    <w:basedOn w:val="Normal"/>
    <w:link w:val="FooterChar"/>
    <w:uiPriority w:val="99"/>
    <w:unhideWhenUsed/>
    <w:rsid w:val="00F94EDB"/>
    <w:pPr>
      <w:tabs>
        <w:tab w:val="center" w:pos="4536"/>
        <w:tab w:val="right" w:pos="9072"/>
      </w:tabs>
      <w:ind w:right="-1418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94EDB"/>
    <w:rPr>
      <w:rFonts w:ascii="Helvetica" w:hAnsi="Helvetica"/>
      <w:sz w:val="16"/>
    </w:rPr>
  </w:style>
  <w:style w:type="paragraph" w:customStyle="1" w:styleId="Default">
    <w:name w:val="Default"/>
    <w:rsid w:val="004D1F9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D1F97"/>
    <w:pPr>
      <w:spacing w:line="201" w:lineRule="atLeast"/>
    </w:pPr>
    <w:rPr>
      <w:color w:val="auto"/>
    </w:rPr>
  </w:style>
  <w:style w:type="paragraph" w:styleId="NoSpacing">
    <w:name w:val="No Spacing"/>
    <w:uiPriority w:val="1"/>
    <w:qFormat/>
    <w:rsid w:val="00E7063F"/>
    <w:pPr>
      <w:spacing w:after="0" w:line="240" w:lineRule="auto"/>
    </w:pPr>
    <w:rPr>
      <w:rFonts w:ascii="Helvetica" w:hAnsi="Helvetic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720A"/>
    <w:rPr>
      <w:rFonts w:ascii="Helvetica" w:hAnsi="Helvetica"/>
      <w:b/>
      <w:bCs/>
      <w:color w:val="221E1F"/>
      <w:sz w:val="28"/>
      <w:szCs w:val="28"/>
    </w:rPr>
  </w:style>
  <w:style w:type="paragraph" w:customStyle="1" w:styleId="Referennslo">
    <w:name w:val="Referenční číslo"/>
    <w:basedOn w:val="NoSpacing"/>
    <w:qFormat/>
    <w:rsid w:val="00640535"/>
    <w:pPr>
      <w:jc w:val="right"/>
    </w:pPr>
  </w:style>
  <w:style w:type="paragraph" w:customStyle="1" w:styleId="Nazevdokumentu">
    <w:name w:val="Nazev dokumentu"/>
    <w:basedOn w:val="Normal"/>
    <w:rsid w:val="00DE720A"/>
    <w:pPr>
      <w:jc w:val="right"/>
    </w:pPr>
    <w:rPr>
      <w:rFonts w:ascii="Kunst Medium" w:hAnsi="Kunst Medium"/>
      <w:color w:val="1006B3"/>
      <w:w w:val="105"/>
      <w:sz w:val="72"/>
      <w:szCs w:val="96"/>
    </w:rPr>
  </w:style>
  <w:style w:type="paragraph" w:customStyle="1" w:styleId="Pa1">
    <w:name w:val="Pa1"/>
    <w:basedOn w:val="Default"/>
    <w:next w:val="Default"/>
    <w:uiPriority w:val="99"/>
    <w:rsid w:val="00DE720A"/>
    <w:pPr>
      <w:spacing w:line="241" w:lineRule="atLeast"/>
    </w:pPr>
    <w:rPr>
      <w:rFonts w:cstheme="minorBid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DE720A"/>
    <w:rPr>
      <w:rFonts w:ascii="Helvetica" w:hAnsi="Helvetica"/>
      <w:color w:val="221E1F"/>
      <w:sz w:val="28"/>
      <w:szCs w:val="28"/>
    </w:rPr>
  </w:style>
  <w:style w:type="paragraph" w:customStyle="1" w:styleId="Zvraznnodstavec">
    <w:name w:val="Zvýrazněný odstavec"/>
    <w:basedOn w:val="Normal"/>
    <w:qFormat/>
    <w:rsid w:val="004A1ED9"/>
    <w:pPr>
      <w:pBdr>
        <w:top w:val="single" w:sz="4" w:space="6" w:color="auto"/>
        <w:bottom w:val="single" w:sz="4" w:space="8" w:color="auto"/>
      </w:pBdr>
      <w:spacing w:before="280" w:after="240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10DE"/>
    <w:rPr>
      <w:rFonts w:ascii="Helvetica" w:hAnsi="Helvetica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DB10DE"/>
    <w:rPr>
      <w:color w:val="auto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75CEC"/>
    <w:rPr>
      <w:rFonts w:ascii="Helvetica" w:hAnsi="Helvetica"/>
      <w:b/>
      <w:bCs/>
      <w:sz w:val="20"/>
      <w:szCs w:val="20"/>
    </w:rPr>
  </w:style>
  <w:style w:type="paragraph" w:customStyle="1" w:styleId="Odstavecsmenmtextem">
    <w:name w:val="Odstavec s menším textem"/>
    <w:basedOn w:val="Normal"/>
    <w:qFormat/>
    <w:rsid w:val="00075CEC"/>
    <w:pPr>
      <w:spacing w:line="252" w:lineRule="auto"/>
    </w:pPr>
    <w:rPr>
      <w:sz w:val="20"/>
    </w:rPr>
  </w:style>
  <w:style w:type="paragraph" w:customStyle="1" w:styleId="Normal1">
    <w:name w:val="Normal1"/>
    <w:rsid w:val="002343D0"/>
    <w:pPr>
      <w:spacing w:after="0" w:line="276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rsid w:val="00F63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4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000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00"/>
    <w:rPr>
      <w:rFonts w:ascii="Helvetica" w:hAnsi="Helvetic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2AA"/>
    <w:pPr>
      <w:spacing w:after="0" w:line="240" w:lineRule="auto"/>
    </w:pPr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izek@kunsthalleprah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-kurator-khp\Desktop\Kuntshalle_tiskov&#225;%20zpr&#225;va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E0E82044F341B49143233B788966" ma:contentTypeVersion="13" ma:contentTypeDescription="Create a new document." ma:contentTypeScope="" ma:versionID="211a92e0a3c167a3f2d4acb777040416">
  <xsd:schema xmlns:xsd="http://www.w3.org/2001/XMLSchema" xmlns:xs="http://www.w3.org/2001/XMLSchema" xmlns:p="http://schemas.microsoft.com/office/2006/metadata/properties" xmlns:ns2="dfe78a64-da02-481a-b5d9-825d37ed8cf4" xmlns:ns3="7be54e7e-5c2e-440f-a628-0bdfb4dcd5a5" targetNamespace="http://schemas.microsoft.com/office/2006/metadata/properties" ma:root="true" ma:fieldsID="cad7e703b5f29bc67be209b39ad6bc80" ns2:_="" ns3:_="">
    <xsd:import namespace="dfe78a64-da02-481a-b5d9-825d37ed8cf4"/>
    <xsd:import namespace="7be54e7e-5c2e-440f-a628-0bdfb4dc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8a64-da02-481a-b5d9-825d37ed8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4e7e-5c2e-440f-a628-0bdfb4dcd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F3C6-A823-4277-93EB-869CA7CE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8a64-da02-481a-b5d9-825d37ed8cf4"/>
    <ds:schemaRef ds:uri="7be54e7e-5c2e-440f-a628-0bdfb4dc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A6845-B2C7-489B-80DB-DE00B80F0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14057-B7CB-44B2-9473-1A8FFC045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7C639-EBE5-43D9-8C0B-8DE88BF1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Kuntshalle_tisková zpráva_šablona</Template>
  <TotalTime>45</TotalTime>
  <Pages>1</Pages>
  <Words>720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PRmanager-KHP</dc:creator>
  <cp:keywords/>
  <dc:description/>
  <cp:lastModifiedBy>SMmanager-khp</cp:lastModifiedBy>
  <cp:revision>18</cp:revision>
  <cp:lastPrinted>2022-01-03T09:59:00Z</cp:lastPrinted>
  <dcterms:created xsi:type="dcterms:W3CDTF">2020-01-30T10:40:00Z</dcterms:created>
  <dcterms:modified xsi:type="dcterms:W3CDTF">2022-01-03T09:59:00Z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0x010100400EE0E82044F341B49143233B788966</vt:lpwstr>
  </property>
</Properties>
</file>