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DF9F" w14:textId="77777777" w:rsidR="008D58EB" w:rsidRDefault="008D58EB" w:rsidP="008D58EB">
      <w:pPr>
        <w:contextualSpacing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F78F3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Z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ÁHADA, HUDBA A POEZIE BERLÍNA</w:t>
      </w:r>
      <w:r w:rsidRPr="006F78F3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D399C5E" w14:textId="77777777" w:rsidR="008D58EB" w:rsidRDefault="008D58EB" w:rsidP="008D58EB">
      <w:pPr>
        <w:contextualSpacing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2630B889" w14:textId="0A925639" w:rsidR="008D58EB" w:rsidRPr="003F3737" w:rsidRDefault="008D58EB" w:rsidP="008D58EB">
      <w:pPr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</w:pPr>
      <w:r w:rsidRPr="003F3737">
        <w:rPr>
          <w:rFonts w:ascii="Arial" w:hAnsi="Arial" w:cs="Arial"/>
          <w:color w:val="000000" w:themeColor="text1"/>
          <w:szCs w:val="24"/>
        </w:rPr>
        <w:t>PRAHA (</w:t>
      </w:r>
      <w:r w:rsidR="002257F3">
        <w:rPr>
          <w:rFonts w:ascii="Arial" w:hAnsi="Arial" w:cs="Arial"/>
          <w:color w:val="000000" w:themeColor="text1"/>
          <w:szCs w:val="24"/>
        </w:rPr>
        <w:t>20</w:t>
      </w:r>
      <w:r w:rsidRPr="003F3737">
        <w:rPr>
          <w:rFonts w:ascii="Arial" w:hAnsi="Arial" w:cs="Arial"/>
          <w:color w:val="000000" w:themeColor="text1"/>
          <w:szCs w:val="24"/>
        </w:rPr>
        <w:t>/9 2022)</w:t>
      </w:r>
      <w:r w:rsidRPr="003F3737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3F3737">
        <w:rPr>
          <w:rStyle w:val="Zdraznn"/>
          <w:rFonts w:ascii="Arial" w:hAnsi="Arial" w:cs="Arial"/>
          <w:b/>
          <w:bCs/>
          <w:i w:val="0"/>
          <w:szCs w:val="24"/>
        </w:rPr>
        <w:t>–</w:t>
      </w:r>
      <w:r w:rsidRPr="003F3737">
        <w:rPr>
          <w:rStyle w:val="Zdraznn"/>
          <w:rFonts w:ascii="Arial" w:hAnsi="Arial" w:cs="Arial"/>
          <w:b/>
          <w:bCs/>
          <w:szCs w:val="24"/>
        </w:rPr>
        <w:t xml:space="preserve"> </w:t>
      </w:r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Kunsthalle Praha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uvede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první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samostatnou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výstavu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proslulého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německého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umělce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Gregora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Hildebrandta</w:t>
      </w:r>
      <w:proofErr w:type="spellEnd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 xml:space="preserve"> v České </w:t>
      </w:r>
      <w:proofErr w:type="spellStart"/>
      <w:r w:rsidRPr="003F3737">
        <w:rPr>
          <w:rFonts w:ascii="Arial" w:hAnsi="Arial" w:cs="Arial"/>
          <w:b/>
          <w:bCs/>
          <w:color w:val="000000" w:themeColor="text1"/>
          <w:sz w:val="28"/>
          <w:szCs w:val="28"/>
          <w:lang w:val="en-GB" w:eastAsia="en-GB"/>
        </w:rPr>
        <w:t>republice</w:t>
      </w:r>
      <w:proofErr w:type="spellEnd"/>
    </w:p>
    <w:p w14:paraId="3624394F" w14:textId="77777777" w:rsidR="008D58EB" w:rsidRPr="005D4607" w:rsidRDefault="008D58EB" w:rsidP="008D58EB">
      <w:pPr>
        <w:contextualSpacing/>
        <w:rPr>
          <w:rFonts w:ascii="Arial" w:hAnsi="Arial" w:cs="Arial"/>
          <w:b/>
          <w:bCs/>
          <w:color w:val="000000" w:themeColor="text1"/>
          <w:szCs w:val="24"/>
          <w:lang w:val="en-GB" w:eastAsia="en-GB"/>
        </w:rPr>
      </w:pPr>
      <w:r>
        <w:rPr>
          <w:rFonts w:ascii="Arial" w:hAnsi="Arial" w:cs="Arial"/>
          <w:b/>
          <w:bCs/>
          <w:color w:val="000000"/>
        </w:rPr>
        <w:br/>
      </w:r>
      <w:r w:rsidR="00266C10">
        <w:rPr>
          <w:rFonts w:ascii="Arial" w:hAnsi="Arial" w:cs="Arial"/>
          <w:b/>
          <w:bCs/>
          <w:color w:val="000000"/>
        </w:rPr>
        <w:pict w14:anchorId="15CE69E7">
          <v:rect id="_x0000_i1025" style="width:0;height:1.5pt" o:hralign="center" o:hrstd="t" o:hr="t" fillcolor="#a0a0a0" stroked="f"/>
        </w:pict>
      </w:r>
    </w:p>
    <w:p w14:paraId="26B767DD" w14:textId="37F0C9A8" w:rsidR="008D58EB" w:rsidRPr="00C04960" w:rsidRDefault="008D58EB" w:rsidP="008D58EB">
      <w:pPr>
        <w:contextualSpacing/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</w:pPr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br/>
        <w:t>Tisková zpráva k výstavě:</w:t>
      </w:r>
      <w:r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br/>
      </w:r>
      <w:r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br/>
      </w:r>
      <w:r w:rsidRPr="00C04960"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t xml:space="preserve">Gregor </w:t>
      </w:r>
      <w:proofErr w:type="spellStart"/>
      <w:r w:rsidRPr="00C04960"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t>Hildebrandt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:</w:t>
      </w:r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br/>
      </w:r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A Blink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of</w:t>
      </w:r>
      <w:proofErr w:type="spellEnd"/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an</w:t>
      </w:r>
      <w:proofErr w:type="spellEnd"/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Eye</w:t>
      </w:r>
      <w:proofErr w:type="spellEnd"/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 and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the</w:t>
      </w:r>
      <w:proofErr w:type="spellEnd"/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Years</w:t>
      </w:r>
      <w:proofErr w:type="spellEnd"/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 are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Behind</w:t>
      </w:r>
      <w:proofErr w:type="spellEnd"/>
      <w:r w:rsidRPr="00C04960">
        <w:rPr>
          <w:rStyle w:val="Zdraznnjemn"/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C04960">
        <w:rPr>
          <w:rStyle w:val="Zdraznnjemn"/>
          <w:rFonts w:ascii="Arial" w:hAnsi="Arial" w:cs="Arial"/>
          <w:color w:val="000000" w:themeColor="text1"/>
          <w:szCs w:val="24"/>
        </w:rPr>
        <w:t>Us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br/>
        <w:t>29/9 2022—13/2 2023</w:t>
      </w:r>
      <w:r w:rsid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br/>
      </w:r>
    </w:p>
    <w:p w14:paraId="65184CCB" w14:textId="77777777" w:rsidR="008D58EB" w:rsidRPr="00C04960" w:rsidRDefault="008D58EB" w:rsidP="008D58EB">
      <w:pPr>
        <w:contextualSpacing/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</w:pPr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Kurátorka: </w:t>
      </w:r>
      <w:r w:rsidRPr="00C04960"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t>Christelle Havranek</w:t>
      </w:r>
    </w:p>
    <w:p w14:paraId="7046FAD5" w14:textId="0B077A1F" w:rsidR="008D58EB" w:rsidRPr="005D4607" w:rsidRDefault="00C04960" w:rsidP="008D58EB">
      <w:pPr>
        <w:contextualSpacing/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/>
        </w:rPr>
        <w:br/>
      </w:r>
      <w:r w:rsidR="00266C10">
        <w:rPr>
          <w:rFonts w:ascii="Arial" w:hAnsi="Arial" w:cs="Arial"/>
          <w:b/>
          <w:bCs/>
          <w:color w:val="000000"/>
        </w:rPr>
        <w:pict w14:anchorId="2AC170B3">
          <v:rect id="_x0000_i1026" style="width:0;height:1.5pt" o:hralign="center" o:hrstd="t" o:hr="t" fillcolor="#a0a0a0" stroked="f"/>
        </w:pict>
      </w:r>
    </w:p>
    <w:p w14:paraId="6E11BD94" w14:textId="77777777" w:rsidR="008D58EB" w:rsidRPr="005D4607" w:rsidRDefault="008D58EB" w:rsidP="008D58EB">
      <w:pPr>
        <w:contextualSpacing/>
        <w:rPr>
          <w:rFonts w:ascii="Arial" w:hAnsi="Arial" w:cs="Arial"/>
          <w:b/>
          <w:bCs/>
          <w:color w:val="000000" w:themeColor="text1"/>
          <w:szCs w:val="24"/>
          <w:lang w:val="en-GB" w:eastAsia="en-GB"/>
        </w:rPr>
      </w:pPr>
    </w:p>
    <w:p w14:paraId="39A2CEE0" w14:textId="77777777" w:rsidR="008D58EB" w:rsidRPr="00601E16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Výstava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poetickým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názvem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C04960">
        <w:rPr>
          <w:rStyle w:val="Zdraznnjemn"/>
          <w:rFonts w:ascii="Arial" w:hAnsi="Arial" w:cs="Arial"/>
          <w:b/>
          <w:bCs/>
          <w:color w:val="000000" w:themeColor="text1"/>
          <w:sz w:val="24"/>
          <w:szCs w:val="24"/>
        </w:rPr>
        <w:t>A Blink of an Eye and the Years are Behind Us</w:t>
      </w:r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(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neboli</w:t>
      </w:r>
      <w:proofErr w:type="spellEnd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>Jedno</w:t>
      </w:r>
      <w:proofErr w:type="spellEnd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>mávnutí</w:t>
      </w:r>
      <w:proofErr w:type="spellEnd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>řas</w:t>
      </w:r>
      <w:proofErr w:type="spellEnd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, a za </w:t>
      </w:r>
      <w:proofErr w:type="spellStart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>námi</w:t>
      </w:r>
      <w:proofErr w:type="spellEnd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>jsou</w:t>
      </w:r>
      <w:proofErr w:type="spellEnd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eastAsia="en-GB"/>
        </w:rPr>
        <w:t>léta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bude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dosud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největší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přehlídkou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děl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berlínského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výtvarníka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Gregora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Hildebrandta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světě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. V Kunsthalle Praha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bude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k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vidění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po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dobu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pěti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měsíců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– od 29.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září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2022 do 13.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února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2023. </w:t>
      </w:r>
    </w:p>
    <w:p w14:paraId="35E747CF" w14:textId="77777777" w:rsidR="008D58EB" w:rsidRPr="00601E16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Rozsáhlá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retrospektivní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výstava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českému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publiku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vůbec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poprvé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odhalí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umělcův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komplexní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analogový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vesmír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obývaný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obrazy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z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vinylů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starých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magnetických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pásek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, z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nichž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dýchá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melancholie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kapel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jakými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jsou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např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kultovní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The Cure.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Chybět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nebudou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ani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monumentální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instalace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podobě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černé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opony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ze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starých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VHS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pásek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či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nadrozměrné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šachové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figury</w:t>
      </w:r>
      <w:proofErr w:type="spellEnd"/>
      <w:r w:rsidRPr="00601E16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.  </w:t>
      </w:r>
    </w:p>
    <w:p w14:paraId="04BAA147" w14:textId="77777777" w:rsidR="008D58EB" w:rsidRPr="00601E16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Style w:val="eop"/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Na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výstavě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představí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více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než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osmdesát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děl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Několik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z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nich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Hildebrandt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vytvořil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ve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svém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berlínském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ateliéru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exkluzivně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pro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samotnou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výstavu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doplní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cs-CZ"/>
        </w:rPr>
        <w:t>je však i celá ř</w:t>
      </w:r>
      <w: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</w:t>
      </w:r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cs-CZ"/>
        </w:rPr>
        <w:t xml:space="preserve">da významných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výpůjček</w:t>
      </w:r>
      <w:proofErr w:type="spellEnd"/>
      <w: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od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soukromých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sbírek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včetně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pětice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děl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přímo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ze </w:t>
      </w:r>
      <w:proofErr w:type="spellStart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sbírky</w:t>
      </w:r>
      <w:proofErr w:type="spellEnd"/>
      <w:r w:rsidRPr="00601E16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Kunsthalle Praha.</w:t>
      </w:r>
      <w:r w:rsidRPr="00601E16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14:paraId="06C9C271" w14:textId="77777777" w:rsidR="008D58EB" w:rsidRPr="005D4607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Hlavním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motivem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výstavy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je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Hildebrandtova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tajemná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vizuální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poezie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která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často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tematizuje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neúprosné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plynutí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času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jeho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zastavení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v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podobě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nostalgických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vzpomínek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. Ty se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právě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velmi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často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pojí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s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analogovými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nosiči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zvuku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, od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prvních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vinylů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až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po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raritní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audiokazety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. </w:t>
      </w:r>
    </w:p>
    <w:p w14:paraId="05350B86" w14:textId="77777777" w:rsidR="008D58EB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lastRenderedPageBreak/>
        <w:t>Výstavu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tematicky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rozšíří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série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koncertů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interpretů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z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umělcova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vlastního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labelu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Grzegorzki Records</w:t>
      </w:r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Bohat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ou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programovou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nabídku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doplní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i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reinscenované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výstavy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spřátelených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tvůrců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autentické</w:t>
      </w:r>
      <w:proofErr w:type="spellEnd"/>
      <w:r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replice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jeho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berlínského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showroomu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tzv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. Grzegorzki Shows –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uvnitř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hlavní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expozice</w:t>
      </w:r>
      <w:proofErr w:type="spellEnd"/>
      <w:r w:rsidRPr="005D4607">
        <w:rPr>
          <w:rStyle w:val="normaltextrun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5F07B612" w14:textId="77777777" w:rsidR="008D58EB" w:rsidRPr="005118C3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Cílem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doprovodného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programu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plného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komentovaných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prohlídek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nedělních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workshopů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nebo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filmových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projekcí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v 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tzv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KunstKině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je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uvést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české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publikum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do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atmosféry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maximální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otevřenosti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velkorysosti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svérázné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umělecké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scény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současného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Berlína</w:t>
      </w:r>
      <w:proofErr w:type="spellEnd"/>
      <w:r w:rsidRPr="005118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45E0B8B0" w14:textId="77777777" w:rsidR="008D58EB" w:rsidRPr="005D4607" w:rsidRDefault="008D58EB" w:rsidP="008D58EB">
      <w:pPr>
        <w:pStyle w:val="Odstavecseseznamem"/>
        <w:numPr>
          <w:ilvl w:val="0"/>
          <w:numId w:val="14"/>
        </w:numPr>
        <w:spacing w:line="240" w:lineRule="auto"/>
        <w:ind w:left="714" w:hanging="357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Vrstevnatý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multidisciplinární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projekt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vznikal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více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než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rok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pod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vedením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Christelle Havranek,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hlavní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kurátorky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 Kunsthalle Praha. </w:t>
      </w:r>
      <w:r w:rsidRPr="005D46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br/>
      </w:r>
    </w:p>
    <w:p w14:paraId="591A2435" w14:textId="77777777" w:rsidR="008D58EB" w:rsidRPr="00C04960" w:rsidRDefault="008D58EB" w:rsidP="008D58EB">
      <w:pPr>
        <w:pStyle w:val="Bezmezer"/>
        <w:contextualSpacing/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</w:pPr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Na evropské umělecké scéně již etablovaný výtvarník </w:t>
      </w:r>
      <w:r w:rsidRPr="00C04960"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t xml:space="preserve">Gregor </w:t>
      </w:r>
      <w:proofErr w:type="spellStart"/>
      <w:r w:rsidRPr="00C04960"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t>Hildebrandt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 (*1974) více než dvacet let pracuje s analogovými nosiči zvuku. Jeho díla reprezentující postindustriální kulturu zahrnují netradiční sochy, instalace a obrazy z lisovaných vinylů, starých VHS nebo zachovaných audiokazet. Inspiraci čerpá z celé řady literárních, filmových, hudebních či architektonických zdrojů. </w:t>
      </w:r>
      <w:proofErr w:type="spellStart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Hildebrandt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 od roku 2015 působí jako profesor malby a grafiky na Akademii výtvarných umění v Mnichově, v roce 2016 obdržel prestižní ocenění </w:t>
      </w:r>
      <w:proofErr w:type="spellStart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Falkenrot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 </w:t>
      </w:r>
      <w:proofErr w:type="spellStart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Preis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. Jeho díla jsou zastoupena v renomovaných sbírkách po celém světě: v pařížském Centre </w:t>
      </w:r>
      <w:proofErr w:type="spellStart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Pompidou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, ve Sbírce současného umění Spolkové republiky Německo, ale také ve významných soukromých sbírkách – např. ve sbírce Martina Z. </w:t>
      </w:r>
      <w:proofErr w:type="spellStart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Marguliese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 v Miami či Burgerově sbírce v Hongkongu. </w:t>
      </w:r>
    </w:p>
    <w:p w14:paraId="5AEBF126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</w:p>
    <w:p w14:paraId="288F2E3A" w14:textId="77777777" w:rsidR="008D58EB" w:rsidRPr="00C04960" w:rsidRDefault="008D58EB" w:rsidP="008D58EB">
      <w:pPr>
        <w:contextualSpacing/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</w:pPr>
      <w:r w:rsidRPr="005D4607">
        <w:rPr>
          <w:rStyle w:val="Zdraznnjemn"/>
          <w:rFonts w:ascii="Arial" w:hAnsi="Arial" w:cs="Arial"/>
          <w:color w:val="000000" w:themeColor="text1"/>
          <w:szCs w:val="24"/>
        </w:rPr>
        <w:t xml:space="preserve">„Výstavu Gregora </w:t>
      </w:r>
      <w:proofErr w:type="spellStart"/>
      <w:r w:rsidRPr="005D4607">
        <w:rPr>
          <w:rStyle w:val="Zdraznnjemn"/>
          <w:rFonts w:ascii="Arial" w:hAnsi="Arial" w:cs="Arial"/>
          <w:color w:val="000000" w:themeColor="text1"/>
          <w:szCs w:val="24"/>
        </w:rPr>
        <w:t>Hildebrandta</w:t>
      </w:r>
      <w:proofErr w:type="spellEnd"/>
      <w:r w:rsidRPr="005D4607">
        <w:rPr>
          <w:rStyle w:val="Zdraznnjemn"/>
          <w:rFonts w:ascii="Arial" w:hAnsi="Arial" w:cs="Arial"/>
          <w:color w:val="000000" w:themeColor="text1"/>
          <w:szCs w:val="24"/>
        </w:rPr>
        <w:t xml:space="preserve"> jsem poprvé viděla v Paříži v roce 2017, už tehdy mě zaujal jeho způsob práce s analogovými médii a technologiemi. Sama jsem ve Francii vyrůstala v sedmdesátých a osmdesátých letech v éře masivního konzumerismu a už tehdy mě fascinovali někteří umělci, kteří se obraceli k recyklaci předmětů, jako Daniel </w:t>
      </w:r>
      <w:proofErr w:type="spellStart"/>
      <w:r w:rsidRPr="005D4607">
        <w:rPr>
          <w:rStyle w:val="Zdraznnjemn"/>
          <w:rFonts w:ascii="Arial" w:hAnsi="Arial" w:cs="Arial"/>
          <w:color w:val="000000" w:themeColor="text1"/>
          <w:szCs w:val="24"/>
        </w:rPr>
        <w:t>Spoerri</w:t>
      </w:r>
      <w:proofErr w:type="spellEnd"/>
      <w:r w:rsidRPr="005D4607">
        <w:rPr>
          <w:rStyle w:val="Zdraznnjemn"/>
          <w:rFonts w:ascii="Arial" w:hAnsi="Arial" w:cs="Arial"/>
          <w:color w:val="000000" w:themeColor="text1"/>
          <w:szCs w:val="24"/>
        </w:rPr>
        <w:t xml:space="preserve"> nebo Arman. </w:t>
      </w:r>
      <w:proofErr w:type="spellStart"/>
      <w:r w:rsidRPr="005D4607">
        <w:rPr>
          <w:rStyle w:val="Zdraznnjemn"/>
          <w:rFonts w:ascii="Arial" w:hAnsi="Arial" w:cs="Arial"/>
          <w:color w:val="000000" w:themeColor="text1"/>
          <w:szCs w:val="24"/>
        </w:rPr>
        <w:t>Hildebrandta</w:t>
      </w:r>
      <w:proofErr w:type="spellEnd"/>
      <w:r w:rsidRPr="005D4607">
        <w:rPr>
          <w:rStyle w:val="Zdraznnjemn"/>
          <w:rFonts w:ascii="Arial" w:hAnsi="Arial" w:cs="Arial"/>
          <w:color w:val="000000" w:themeColor="text1"/>
          <w:szCs w:val="24"/>
        </w:rPr>
        <w:t xml:space="preserve"> vnímám svým způsobem jako pokračovatele této historické linie, i on sám totiž pracuje se zbytky produkce naší společnosti, kolektivní i individuální pamětí,“ </w:t>
      </w:r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přibližuje kurátorka </w:t>
      </w:r>
      <w:r w:rsidRPr="00C04960">
        <w:rPr>
          <w:rStyle w:val="Zdraznnjemn"/>
          <w:rFonts w:ascii="Arial" w:hAnsi="Arial" w:cs="Arial"/>
          <w:b/>
          <w:bCs/>
          <w:i w:val="0"/>
          <w:iCs w:val="0"/>
          <w:color w:val="000000" w:themeColor="text1"/>
          <w:szCs w:val="24"/>
        </w:rPr>
        <w:t>Christelle Havranek</w:t>
      </w:r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 filozofii výstavy, která u návštěvníků může vyvolat nostalgické vzpomínky spojené se znovu populárními analogovými nosiči zvuku a obrazu – tzv. </w:t>
      </w:r>
      <w:proofErr w:type="spellStart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>time-based</w:t>
      </w:r>
      <w:proofErr w:type="spellEnd"/>
      <w:r w:rsidRPr="00C04960">
        <w:rPr>
          <w:rStyle w:val="Zdraznnjemn"/>
          <w:rFonts w:ascii="Arial" w:hAnsi="Arial" w:cs="Arial"/>
          <w:i w:val="0"/>
          <w:iCs w:val="0"/>
          <w:color w:val="000000" w:themeColor="text1"/>
          <w:szCs w:val="24"/>
        </w:rPr>
        <w:t xml:space="preserve"> médii, jež jsou založeny na technologiích a logice trvání času. Na neúprosný běh času ostatně odkazuje i samotný název výstavy, který je variací na verš německého básníka a dramatika Johanna Wolfganga von Goetha.    </w:t>
      </w:r>
    </w:p>
    <w:p w14:paraId="17ED1E5F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</w:p>
    <w:p w14:paraId="7EB2D7EF" w14:textId="77777777" w:rsidR="008D58EB" w:rsidRPr="005D4607" w:rsidRDefault="008D58EB" w:rsidP="008D58EB">
      <w:pPr>
        <w:contextualSpacing/>
        <w:rPr>
          <w:rStyle w:val="eop"/>
          <w:rFonts w:ascii="Arial" w:hAnsi="Arial" w:cs="Arial"/>
          <w:color w:val="000000"/>
          <w:szCs w:val="24"/>
          <w:shd w:val="clear" w:color="auto" w:fill="FFFFFF"/>
        </w:rPr>
      </w:pPr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Výstava obsáhne významný časový úsek </w:t>
      </w:r>
      <w:proofErr w:type="spellStart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Hildebrandtovy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tvorby, od uměleckých počátků až po současnou tvorbu. Návštěvníci a návštěvnice uvidí dokonce jeho první malby z kazetových pásek z konce devadesátých let 20. století, včetně dnes již ikonických maleb ovlivněných melancholickými písněmi expresivní britské kapely </w:t>
      </w:r>
      <w:proofErr w:type="spellStart"/>
      <w:r w:rsidRPr="00C04960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The</w:t>
      </w:r>
      <w:proofErr w:type="spellEnd"/>
      <w:r w:rsidRPr="00C04960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C04960">
        <w:rPr>
          <w:rStyle w:val="normaltextrun"/>
          <w:rFonts w:ascii="Arial" w:hAnsi="Arial" w:cs="Arial"/>
          <w:b/>
          <w:bCs/>
          <w:color w:val="000000"/>
          <w:szCs w:val="24"/>
          <w:shd w:val="clear" w:color="auto" w:fill="FFFFFF"/>
        </w:rPr>
        <w:t>Cure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. Svůj prostor dostanou také </w:t>
      </w:r>
      <w:proofErr w:type="spellStart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imerzivní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a monumentální instalace, mozaiky a další objekty z let 2005–2010. Gregor </w:t>
      </w:r>
      <w:proofErr w:type="spellStart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Hildebrandt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patří mezi umělce, kteří transformují samotný výstavní prostor – i Kunsthalle </w:t>
      </w:r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lastRenderedPageBreak/>
        <w:t>Praha se tak dočká velkorysé instalace</w:t>
      </w:r>
      <w:r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tvořené z VHS pásek, na nichž je zaznamenaný snímek </w:t>
      </w:r>
      <w:r w:rsidRPr="005D4607">
        <w:rPr>
          <w:rStyle w:val="normaltextrun"/>
          <w:rFonts w:ascii="Arial" w:hAnsi="Arial" w:cs="Arial"/>
          <w:i/>
          <w:iCs/>
          <w:color w:val="000000"/>
          <w:szCs w:val="24"/>
          <w:shd w:val="clear" w:color="auto" w:fill="FFFFFF"/>
        </w:rPr>
        <w:t>Orfeus</w:t>
      </w:r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(</w:t>
      </w:r>
      <w:proofErr w:type="spellStart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orig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proofErr w:type="spellStart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Orphée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) francouzského režiséra, básníka, spisovatele a umělce Jeana </w:t>
      </w:r>
      <w:proofErr w:type="spellStart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Cocteaua</w:t>
      </w:r>
      <w:proofErr w:type="spellEnd"/>
      <w:r w:rsidRPr="005D4607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z roku 1950.  </w:t>
      </w:r>
    </w:p>
    <w:p w14:paraId="2E12D939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</w:p>
    <w:p w14:paraId="24241AAD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Hildebrandtova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  <w:lang w:val="en-GB" w:eastAsia="en-GB"/>
        </w:rPr>
        <w:t>přehlídka</w:t>
      </w:r>
      <w:proofErr w:type="spellEnd"/>
      <w:r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bude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zároveň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první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kapitolou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série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samostatných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mezinárodně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uznávaných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umělců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umělkyň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v Kunsthalle Praha.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Stejně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jako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zahajovací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6D4D96">
        <w:rPr>
          <w:rFonts w:ascii="Arial" w:hAnsi="Arial" w:cs="Arial"/>
          <w:b/>
          <w:bCs/>
          <w:i/>
          <w:iCs/>
          <w:color w:val="000000" w:themeColor="text1"/>
          <w:szCs w:val="24"/>
          <w:lang w:val="en-GB" w:eastAsia="en-GB"/>
        </w:rPr>
        <w:t>Kinetismus</w:t>
      </w:r>
      <w:proofErr w:type="spellEnd"/>
      <w:r w:rsidRPr="006D4D96">
        <w:rPr>
          <w:rFonts w:ascii="Arial" w:hAnsi="Arial" w:cs="Arial"/>
          <w:b/>
          <w:bCs/>
          <w:i/>
          <w:iCs/>
          <w:color w:val="000000" w:themeColor="text1"/>
          <w:szCs w:val="24"/>
          <w:lang w:val="en-GB" w:eastAsia="en-GB"/>
        </w:rPr>
        <w:t xml:space="preserve">: 100 let </w:t>
      </w:r>
      <w:proofErr w:type="spellStart"/>
      <w:r w:rsidRPr="006D4D96">
        <w:rPr>
          <w:rFonts w:ascii="Arial" w:hAnsi="Arial" w:cs="Arial"/>
          <w:b/>
          <w:bCs/>
          <w:i/>
          <w:iCs/>
          <w:color w:val="000000" w:themeColor="text1"/>
          <w:szCs w:val="24"/>
          <w:lang w:val="en-GB" w:eastAsia="en-GB"/>
        </w:rPr>
        <w:t>elektřiny</w:t>
      </w:r>
      <w:proofErr w:type="spellEnd"/>
      <w:r w:rsidRPr="006D4D96">
        <w:rPr>
          <w:rFonts w:ascii="Arial" w:hAnsi="Arial" w:cs="Arial"/>
          <w:b/>
          <w:bCs/>
          <w:i/>
          <w:iCs/>
          <w:color w:val="000000" w:themeColor="text1"/>
          <w:szCs w:val="24"/>
          <w:lang w:val="en-GB" w:eastAsia="en-GB"/>
        </w:rPr>
        <w:t xml:space="preserve"> v </w:t>
      </w:r>
      <w:proofErr w:type="spellStart"/>
      <w:r w:rsidRPr="006D4D96">
        <w:rPr>
          <w:rFonts w:ascii="Arial" w:hAnsi="Arial" w:cs="Arial"/>
          <w:b/>
          <w:bCs/>
          <w:i/>
          <w:iCs/>
          <w:color w:val="000000" w:themeColor="text1"/>
          <w:szCs w:val="24"/>
          <w:lang w:val="en-GB" w:eastAsia="en-GB"/>
        </w:rPr>
        <w:t>umění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kterou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v Kunsthalle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během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šesti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měsíců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navštívilo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r w:rsidRPr="005D4607">
        <w:rPr>
          <w:rFonts w:ascii="Arial" w:hAnsi="Arial" w:cs="Arial"/>
          <w:b/>
          <w:bCs/>
          <w:color w:val="000000" w:themeColor="text1"/>
          <w:szCs w:val="24"/>
          <w:lang w:val="en-GB" w:eastAsia="en-GB"/>
        </w:rPr>
        <w:t xml:space="preserve">70 000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Cs w:val="24"/>
          <w:lang w:val="en-GB" w:eastAsia="en-GB"/>
        </w:rPr>
        <w:t>diváků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přehlídka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tajemných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děl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Gregora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Hildebrandta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pojme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dva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ze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tří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výstavních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prostor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o </w:t>
      </w:r>
      <w:r w:rsidRPr="005D4607">
        <w:rPr>
          <w:rFonts w:ascii="Arial" w:hAnsi="Arial" w:cs="Arial"/>
          <w:color w:val="010101"/>
          <w:szCs w:val="24"/>
          <w:shd w:val="clear" w:color="auto" w:fill="FFFFFF"/>
        </w:rPr>
        <w:t xml:space="preserve">840 metrech čtverečných.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Jejím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cílem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je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Praze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představit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příběh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Hildebrandtova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života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umění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pohybující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se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mezi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vlastní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tvorbou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berlínskou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výtvarně-hudební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scénou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.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Svůj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performativní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charakter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navíc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plně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rozvine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chvíli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kdy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se Kunsthalle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stane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dějištěm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několika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hudebních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koncertů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reinscenovaných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berlínských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jejichž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kurátorem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bude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sám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Hildebrandt. </w:t>
      </w:r>
    </w:p>
    <w:p w14:paraId="182036D1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</w:p>
    <w:p w14:paraId="26E3ACD8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  <w:r w:rsidRPr="005D4607">
        <w:rPr>
          <w:rFonts w:ascii="Arial" w:hAnsi="Arial" w:cs="Arial"/>
          <w:i/>
          <w:iCs/>
          <w:color w:val="000000" w:themeColor="text1"/>
          <w:szCs w:val="24"/>
          <w:lang w:eastAsia="en-GB"/>
        </w:rPr>
        <w:t>„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Při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každé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sólové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výstavě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v Kunsthalle Praha pro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nás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bude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klíčová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interakce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s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divákem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.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Ještě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do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konce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roku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se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tak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návštěvníci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dočkají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dvou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speciálních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koncertů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kapel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z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labelu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r w:rsidRPr="005D4607">
        <w:rPr>
          <w:rStyle w:val="normaltextrun"/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Grzegorzki </w:t>
      </w:r>
      <w:proofErr w:type="spellStart"/>
      <w:r w:rsidRPr="005D4607">
        <w:rPr>
          <w:rStyle w:val="normaltextrun"/>
          <w:rFonts w:ascii="Arial" w:hAnsi="Arial" w:cs="Arial"/>
          <w:i/>
          <w:iCs/>
          <w:color w:val="000000"/>
          <w:szCs w:val="24"/>
          <w:shd w:val="clear" w:color="auto" w:fill="FFFFFF"/>
        </w:rPr>
        <w:t>Records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u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příležitosti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mini-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vernisáží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tvorby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Hildebrandtových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přátel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kter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eastAsia="en-GB"/>
        </w:rPr>
        <w:t xml:space="preserve">é se odehrají </w:t>
      </w:r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v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replice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Gregorova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berlínského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showroomu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tzv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. </w:t>
      </w:r>
      <w:r w:rsidRPr="005D4607">
        <w:rPr>
          <w:rStyle w:val="normaltextrun"/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Grzegorzki </w:t>
      </w:r>
      <w:proofErr w:type="spellStart"/>
      <w:r w:rsidRPr="005D4607">
        <w:rPr>
          <w:rStyle w:val="normaltextrun"/>
          <w:rFonts w:ascii="Arial" w:hAnsi="Arial" w:cs="Arial"/>
          <w:i/>
          <w:iCs/>
          <w:color w:val="000000"/>
          <w:szCs w:val="24"/>
          <w:shd w:val="clear" w:color="auto" w:fill="FFFFFF"/>
        </w:rPr>
        <w:t>Shows</w:t>
      </w:r>
      <w:proofErr w:type="spellEnd"/>
      <w:r w:rsidRPr="005D4607">
        <w:rPr>
          <w:rStyle w:val="normaltextrun"/>
          <w:rFonts w:ascii="Arial" w:hAnsi="Arial" w:cs="Arial"/>
          <w:i/>
          <w:iCs/>
          <w:color w:val="000000"/>
          <w:szCs w:val="24"/>
          <w:shd w:val="clear" w:color="auto" w:fill="FFFFFF"/>
        </w:rPr>
        <w:t>, v rámci hlavní výstavy</w:t>
      </w:r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,”</w:t>
      </w:r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přibližuje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r w:rsidRPr="005D4607">
        <w:rPr>
          <w:rFonts w:ascii="Arial" w:hAnsi="Arial" w:cs="Arial"/>
          <w:b/>
          <w:bCs/>
          <w:color w:val="000000" w:themeColor="text1"/>
          <w:szCs w:val="24"/>
          <w:lang w:val="en-GB" w:eastAsia="en-GB"/>
        </w:rPr>
        <w:t>Christelle Havranek</w:t>
      </w:r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Hildebrandtův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rozpínavý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umělecký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meta-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vesmír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. </w:t>
      </w:r>
    </w:p>
    <w:p w14:paraId="076AA7CC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</w:p>
    <w:p w14:paraId="21B401F8" w14:textId="77777777" w:rsidR="008D58EB" w:rsidRPr="006D4D96" w:rsidRDefault="008D58EB" w:rsidP="008D58EB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Ten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pojímá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právě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tzv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. </w:t>
      </w:r>
      <w:r w:rsidRPr="005D4607">
        <w:rPr>
          <w:rStyle w:val="normaltextrun"/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 xml:space="preserve">Grzegorzki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Shows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neboli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osobitý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model solo-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méně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známých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jmen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berlínské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scény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který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Gregor Hildebrandt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Berlíně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pořádá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již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od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roku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2017.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Umělecké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tvorbě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svých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přátel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dává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prostor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malé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místnosti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bývalé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vrátnice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komplexu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budov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nichž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sídlí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jeho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vlastní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ateliér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.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Návštěvníci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Hildebrandtovy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pražské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výstavy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tak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budou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moci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do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identického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modelu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tohoto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  <w:lang w:val="en-GB" w:eastAsia="en-GB"/>
        </w:rPr>
        <w:t>showroomu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s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typickým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neonovým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nápisem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nejenom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vstoupit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ale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zažíjí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něm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reinscenované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vernisáže</w:t>
      </w:r>
      <w:proofErr w:type="spellEnd"/>
      <w:r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  <w:lang w:val="en-GB" w:eastAsia="en-GB"/>
        </w:rPr>
        <w:t>výstav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které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sám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Hildebrandt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minulosti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v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Berlíně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kurátoroval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. 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Kunsthalle Praha tak v rámci </w:t>
      </w:r>
      <w:proofErr w:type="spellStart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>Hildebrandtovy</w:t>
      </w:r>
      <w:proofErr w:type="spellEnd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přehlídky uvede menší sólové výstavy německé umělkyně </w:t>
      </w:r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 xml:space="preserve">Kathariny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Koppenwallner</w:t>
      </w:r>
      <w:proofErr w:type="spellEnd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v doprovodu alternativní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hudební 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formace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>Walking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 xml:space="preserve"> Down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>Brenton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>Road</w:t>
      </w:r>
      <w:proofErr w:type="spellEnd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(1. listopadu 2022) či výstavu výtvarníka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Friedera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Böhnische</w:t>
      </w:r>
      <w:proofErr w:type="spellEnd"/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společně s vystoupením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mnichovského elektronického uskupení </w:t>
      </w:r>
      <w:r w:rsidRPr="005D4607">
        <w:rPr>
          <w:rFonts w:ascii="Arial" w:hAnsi="Arial" w:cs="Arial"/>
          <w:i/>
          <w:iCs/>
          <w:color w:val="000000" w:themeColor="text1"/>
          <w:szCs w:val="24"/>
          <w:shd w:val="clear" w:color="auto" w:fill="FFFFFF"/>
        </w:rPr>
        <w:t>ANNE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(6. prosince 2022). Všichni zmiňovaní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interpreti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pocház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ejí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z </w:t>
      </w:r>
      <w:r w:rsidRPr="005D4607">
        <w:rPr>
          <w:rStyle w:val="normaltextrun"/>
          <w:rFonts w:ascii="Arial" w:hAnsi="Arial" w:cs="Arial"/>
          <w:color w:val="000000" w:themeColor="text1"/>
          <w:szCs w:val="24"/>
          <w:shd w:val="clear" w:color="auto" w:fill="FFFFFF"/>
        </w:rPr>
        <w:t xml:space="preserve">hudebního vydavatelství </w:t>
      </w:r>
      <w:r w:rsidRPr="005D4607">
        <w:rPr>
          <w:rStyle w:val="normaltextrun"/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Grzegorzki</w:t>
      </w:r>
      <w:r w:rsidRPr="005D4607">
        <w:rPr>
          <w:rStyle w:val="normaltextrun"/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D4607">
        <w:rPr>
          <w:rStyle w:val="normaltextrun"/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Records</w:t>
      </w:r>
      <w:proofErr w:type="spellEnd"/>
      <w:r w:rsidRPr="005D4607">
        <w:rPr>
          <w:rStyle w:val="normaltextrun"/>
          <w:rFonts w:ascii="Arial" w:hAnsi="Arial" w:cs="Arial"/>
          <w:color w:val="000000" w:themeColor="text1"/>
          <w:szCs w:val="24"/>
          <w:shd w:val="clear" w:color="auto" w:fill="FFFFFF"/>
        </w:rPr>
        <w:t xml:space="preserve">, které Gregor </w:t>
      </w:r>
      <w:proofErr w:type="spellStart"/>
      <w:r w:rsidRPr="005D4607">
        <w:rPr>
          <w:rStyle w:val="normaltextrun"/>
          <w:rFonts w:ascii="Arial" w:hAnsi="Arial" w:cs="Arial"/>
          <w:color w:val="000000" w:themeColor="text1"/>
          <w:szCs w:val="24"/>
          <w:shd w:val="clear" w:color="auto" w:fill="FFFFFF"/>
        </w:rPr>
        <w:t>Hildebrandt</w:t>
      </w:r>
      <w:proofErr w:type="spellEnd"/>
      <w:r w:rsidRPr="005D4607">
        <w:rPr>
          <w:rStyle w:val="normaltextrun"/>
          <w:rFonts w:ascii="Arial" w:hAnsi="Arial" w:cs="Arial"/>
          <w:color w:val="000000" w:themeColor="text1"/>
          <w:szCs w:val="24"/>
          <w:shd w:val="clear" w:color="auto" w:fill="FFFFFF"/>
        </w:rPr>
        <w:t xml:space="preserve"> vede společně se svou partnerkou, německo-polskou umělkyní 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Alicjou </w:t>
      </w:r>
      <w:proofErr w:type="spellStart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>Kwade</w:t>
      </w:r>
      <w:proofErr w:type="spellEnd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>.</w:t>
      </w:r>
    </w:p>
    <w:p w14:paraId="11BC5E2A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14:paraId="02752749" w14:textId="77777777" w:rsidR="008D58EB" w:rsidRPr="005D4607" w:rsidRDefault="008D58EB" w:rsidP="008D58EB">
      <w:pPr>
        <w:contextualSpacing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Dle Havranek je cílem takto rozmanitého doprovodného programu české publikum naplno a přirozeně uvést do atmosféry maximální otevřenosti a velkorysosti svérázné umělecké scény současného Berlína. Krom hudebně-výtvarných večerů se návštěvníci mohou těšit na </w:t>
      </w:r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komentované prohlídky výstavy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, pravidelné </w:t>
      </w:r>
      <w:r w:rsidRPr="005D4607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>nedělní workshopy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i na přednášky tematizující berlínskou hudební scénu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osmdesátých a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devadesátých</w:t>
      </w: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let, na níž </w:t>
      </w:r>
      <w:proofErr w:type="spellStart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>Hildebrandtovo</w:t>
      </w:r>
      <w:proofErr w:type="spellEnd"/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umění silně reaguje.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Každou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poslední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středu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v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měsíci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se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navíc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prostor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nově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otevřeného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Kunsthalle Bistra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promění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v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tzv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. </w:t>
      </w:r>
      <w:proofErr w:type="spellStart"/>
      <w:r w:rsidRPr="005D4607">
        <w:rPr>
          <w:rFonts w:ascii="Arial" w:hAnsi="Arial" w:cs="Arial"/>
          <w:b/>
          <w:bCs/>
          <w:color w:val="000000"/>
          <w:szCs w:val="24"/>
          <w:lang w:val="en-US"/>
        </w:rPr>
        <w:t>KunstKino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– a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promítat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se</w:t>
      </w:r>
      <w:r>
        <w:rPr>
          <w:rFonts w:ascii="Arial" w:hAnsi="Arial" w:cs="Arial"/>
          <w:color w:val="000000"/>
          <w:szCs w:val="24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Cs w:val="24"/>
          <w:lang w:val="en-US"/>
        </w:rPr>
        <w:t>něm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budou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raritní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filmové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kusy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přímo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dle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osobního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výběru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 Gregora </w:t>
      </w:r>
      <w:proofErr w:type="spellStart"/>
      <w:r w:rsidRPr="005D4607">
        <w:rPr>
          <w:rFonts w:ascii="Arial" w:hAnsi="Arial" w:cs="Arial"/>
          <w:color w:val="000000"/>
          <w:szCs w:val="24"/>
          <w:lang w:val="en-US"/>
        </w:rPr>
        <w:t>Hildebrandta</w:t>
      </w:r>
      <w:proofErr w:type="spellEnd"/>
      <w:r w:rsidRPr="005D4607">
        <w:rPr>
          <w:rFonts w:ascii="Arial" w:hAnsi="Arial" w:cs="Arial"/>
          <w:color w:val="000000"/>
          <w:szCs w:val="24"/>
          <w:lang w:val="en-US"/>
        </w:rPr>
        <w:t xml:space="preserve">. </w:t>
      </w:r>
    </w:p>
    <w:p w14:paraId="6370CD92" w14:textId="77777777" w:rsidR="008D58EB" w:rsidRPr="005D4607" w:rsidRDefault="008D58EB" w:rsidP="008D58EB">
      <w:pPr>
        <w:contextualSpacing/>
        <w:rPr>
          <w:rFonts w:ascii="Arial" w:hAnsi="Arial" w:cs="Arial"/>
          <w:color w:val="0070C0"/>
          <w:szCs w:val="24"/>
          <w:shd w:val="clear" w:color="auto" w:fill="FFFFFF"/>
        </w:rPr>
      </w:pPr>
    </w:p>
    <w:p w14:paraId="0A6C2C98" w14:textId="4E1E3E82" w:rsidR="008D58EB" w:rsidRPr="00083048" w:rsidRDefault="008D58EB" w:rsidP="00A0605F">
      <w:pPr>
        <w:contextualSpacing/>
        <w:rPr>
          <w:rFonts w:ascii="Arial" w:hAnsi="Arial" w:cs="Arial"/>
          <w:color w:val="000000" w:themeColor="text1"/>
          <w:szCs w:val="24"/>
          <w:lang w:val="en-GB" w:eastAsia="en-GB"/>
        </w:rPr>
      </w:pPr>
      <w:r w:rsidRPr="005D4607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 xml:space="preserve">Výstavu </w:t>
      </w:r>
      <w:r w:rsidRPr="005D4607">
        <w:rPr>
          <w:rStyle w:val="Zdraznnjemn"/>
          <w:rFonts w:ascii="Arial" w:hAnsi="Arial" w:cs="Arial"/>
          <w:color w:val="000000" w:themeColor="text1"/>
          <w:szCs w:val="24"/>
        </w:rPr>
        <w:t xml:space="preserve">přirozeně doprovodí výpravný výstavní katalog z produkce Kunsthalle Praha a </w:t>
      </w:r>
      <w:proofErr w:type="spellStart"/>
      <w:r w:rsidRPr="005D4607">
        <w:rPr>
          <w:rStyle w:val="Zdraznnjemn"/>
          <w:rFonts w:ascii="Arial" w:hAnsi="Arial" w:cs="Arial"/>
          <w:color w:val="000000" w:themeColor="text1"/>
          <w:szCs w:val="24"/>
        </w:rPr>
        <w:t>Hildebrandt</w:t>
      </w:r>
      <w:r>
        <w:rPr>
          <w:rStyle w:val="Zdraznnjemn"/>
          <w:rFonts w:ascii="Arial" w:hAnsi="Arial" w:cs="Arial"/>
          <w:color w:val="000000" w:themeColor="text1"/>
          <w:szCs w:val="24"/>
        </w:rPr>
        <w:t>ova</w:t>
      </w:r>
      <w:proofErr w:type="spellEnd"/>
      <w:r>
        <w:rPr>
          <w:rStyle w:val="Zdraznnjemn"/>
          <w:rFonts w:ascii="Arial" w:hAnsi="Arial" w:cs="Arial"/>
          <w:color w:val="000000" w:themeColor="text1"/>
          <w:szCs w:val="24"/>
        </w:rPr>
        <w:t xml:space="preserve"> </w:t>
      </w:r>
      <w:r w:rsidRPr="005D4607">
        <w:rPr>
          <w:rStyle w:val="Zdraznnjemn"/>
          <w:rFonts w:ascii="Arial" w:hAnsi="Arial" w:cs="Arial"/>
          <w:color w:val="000000" w:themeColor="text1"/>
          <w:szCs w:val="24"/>
        </w:rPr>
        <w:t xml:space="preserve">ateliéru. </w:t>
      </w:r>
      <w:r w:rsidRPr="005D4607">
        <w:rPr>
          <w:rFonts w:ascii="Arial" w:hAnsi="Arial" w:cs="Arial"/>
          <w:i/>
          <w:iCs/>
          <w:color w:val="000000" w:themeColor="text1"/>
          <w:szCs w:val="24"/>
          <w:lang w:eastAsia="en-GB"/>
        </w:rPr>
        <w:t>„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Fotografické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sekvence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zachycují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atmosféru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výstavy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vtahují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diváka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přímo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do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jejího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dění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.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Další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perspektivy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vhledy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do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života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díla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Gregora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Hildebrandta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přinášejí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jak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kurátorský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text Christelle Havránek,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tak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esej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Friedmanna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Hahna,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Hildebrandtova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profesora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umění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z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Kunsthochschule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Mainz. V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knize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nechybí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ani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rozsáhlé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archivní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materiály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z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umělcova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ateliéru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jeho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výtvarných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projektů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v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rámci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Grzegorzki Shows,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které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nám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umožňují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nahlédnout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do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jeho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tvůrčího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procesu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živých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vazeb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na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další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umělce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,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přátele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, studenty a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milovníky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umění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v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mezinárodním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>měřítku</w:t>
      </w:r>
      <w:proofErr w:type="spellEnd"/>
      <w:r w:rsidRPr="005D4607">
        <w:rPr>
          <w:rFonts w:ascii="Arial" w:hAnsi="Arial" w:cs="Arial"/>
          <w:i/>
          <w:iCs/>
          <w:color w:val="000000" w:themeColor="text1"/>
          <w:szCs w:val="24"/>
          <w:lang w:val="en-GB" w:eastAsia="en-GB"/>
        </w:rPr>
        <w:t xml:space="preserve">,”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prozrazuje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o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dokumentárně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bohaté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publikaci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</w:t>
      </w:r>
      <w:proofErr w:type="spellStart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>ředitelka</w:t>
      </w:r>
      <w:proofErr w:type="spellEnd"/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 Kunsthalle Praha, </w:t>
      </w:r>
      <w:r w:rsidRPr="005D4607">
        <w:rPr>
          <w:rFonts w:ascii="Arial" w:hAnsi="Arial" w:cs="Arial"/>
          <w:b/>
          <w:bCs/>
          <w:color w:val="000000" w:themeColor="text1"/>
          <w:szCs w:val="24"/>
          <w:lang w:val="en-GB" w:eastAsia="en-GB"/>
        </w:rPr>
        <w:t>Ivana Goossen</w:t>
      </w:r>
      <w:r w:rsidRPr="005D4607">
        <w:rPr>
          <w:rFonts w:ascii="Arial" w:hAnsi="Arial" w:cs="Arial"/>
          <w:color w:val="000000" w:themeColor="text1"/>
          <w:szCs w:val="24"/>
          <w:lang w:val="en-GB" w:eastAsia="en-GB"/>
        </w:rPr>
        <w:t xml:space="preserve">. </w:t>
      </w:r>
      <w:r w:rsidR="00083048">
        <w:rPr>
          <w:rFonts w:ascii="Arial" w:hAnsi="Arial" w:cs="Arial"/>
          <w:color w:val="000000" w:themeColor="text1"/>
          <w:szCs w:val="24"/>
          <w:lang w:val="en-GB" w:eastAsia="en-GB"/>
        </w:rPr>
        <w:br/>
      </w:r>
      <w:r w:rsidR="00083048">
        <w:rPr>
          <w:rFonts w:ascii="Arial" w:hAnsi="Arial" w:cs="Arial"/>
          <w:color w:val="000000" w:themeColor="text1"/>
          <w:szCs w:val="24"/>
          <w:lang w:val="en-GB" w:eastAsia="en-GB"/>
        </w:rPr>
        <w:br/>
      </w:r>
      <w:r w:rsidR="00266C10">
        <w:rPr>
          <w:rFonts w:ascii="Arial" w:hAnsi="Arial" w:cs="Arial"/>
          <w:b/>
          <w:bCs/>
          <w:color w:val="000000"/>
        </w:rPr>
        <w:pict w14:anchorId="5A0D5C31">
          <v:rect id="_x0000_i1027" style="width:0;height:1.5pt" o:hralign="center" o:hrstd="t" o:hr="t" fillcolor="#a0a0a0" stroked="f"/>
        </w:pict>
      </w:r>
      <w:r w:rsidR="00083048">
        <w:rPr>
          <w:rFonts w:ascii="Arial" w:hAnsi="Arial" w:cs="Arial"/>
          <w:b/>
          <w:bCs/>
          <w:color w:val="000000"/>
        </w:rPr>
        <w:br/>
      </w:r>
      <w:r w:rsidR="00083048">
        <w:rPr>
          <w:rFonts w:ascii="Arial" w:hAnsi="Arial" w:cs="Arial"/>
          <w:color w:val="000000" w:themeColor="text1"/>
          <w:szCs w:val="24"/>
        </w:rPr>
        <w:br/>
      </w:r>
      <w:r w:rsidRPr="00C04960">
        <w:rPr>
          <w:rFonts w:ascii="Arial" w:hAnsi="Arial" w:cs="Arial"/>
          <w:color w:val="000000" w:themeColor="text1"/>
          <w:szCs w:val="24"/>
        </w:rPr>
        <w:t xml:space="preserve">Výstava Gregora </w:t>
      </w:r>
      <w:proofErr w:type="spellStart"/>
      <w:r w:rsidRPr="00C04960">
        <w:rPr>
          <w:rFonts w:ascii="Arial" w:hAnsi="Arial" w:cs="Arial"/>
          <w:color w:val="000000" w:themeColor="text1"/>
          <w:szCs w:val="24"/>
        </w:rPr>
        <w:t>Hildebrandta</w:t>
      </w:r>
      <w:proofErr w:type="spellEnd"/>
      <w:r w:rsidRPr="00C04960">
        <w:rPr>
          <w:rFonts w:ascii="Arial" w:hAnsi="Arial" w:cs="Arial"/>
          <w:color w:val="000000" w:themeColor="text1"/>
          <w:szCs w:val="24"/>
        </w:rPr>
        <w:t xml:space="preserve">, která pojme Galerii 1 a 2, nebude jedinou expozicí podzimu v Kunsthalle Praha. Ve čtvrtek 13. října 2022 v Galerii 3 započne audio-vizuální výstava s názvem </w:t>
      </w:r>
      <w:r w:rsidRPr="00A0605F">
        <w:rPr>
          <w:rFonts w:ascii="Arial" w:hAnsi="Arial" w:cs="Arial"/>
          <w:b/>
          <w:bCs/>
          <w:color w:val="000000" w:themeColor="text1"/>
          <w:szCs w:val="24"/>
        </w:rPr>
        <w:t>INVISIBLE FORCES</w:t>
      </w:r>
      <w:r w:rsidRPr="00C04960">
        <w:rPr>
          <w:rFonts w:ascii="Arial" w:hAnsi="Arial" w:cs="Arial"/>
          <w:color w:val="000000" w:themeColor="text1"/>
          <w:szCs w:val="24"/>
        </w:rPr>
        <w:t xml:space="preserve">, která vzniká ve spolupráci se </w:t>
      </w:r>
      <w:proofErr w:type="spellStart"/>
      <w:r w:rsidRPr="00A0605F">
        <w:rPr>
          <w:rFonts w:ascii="Arial" w:hAnsi="Arial" w:cs="Arial"/>
          <w:b/>
          <w:bCs/>
          <w:color w:val="000000" w:themeColor="text1"/>
          <w:szCs w:val="24"/>
        </w:rPr>
        <w:t>Signal</w:t>
      </w:r>
      <w:proofErr w:type="spellEnd"/>
      <w:r w:rsidRPr="00A0605F">
        <w:rPr>
          <w:rFonts w:ascii="Arial" w:hAnsi="Arial" w:cs="Arial"/>
          <w:b/>
          <w:bCs/>
          <w:color w:val="000000" w:themeColor="text1"/>
          <w:szCs w:val="24"/>
        </w:rPr>
        <w:t xml:space="preserve"> Festivalem 2022</w:t>
      </w:r>
      <w:r w:rsidRPr="00C04960">
        <w:rPr>
          <w:rFonts w:ascii="Arial" w:hAnsi="Arial" w:cs="Arial"/>
          <w:color w:val="000000" w:themeColor="text1"/>
          <w:szCs w:val="24"/>
        </w:rPr>
        <w:t xml:space="preserve"> a představuje současná díla českých digitálních umělkyň a umělců </w:t>
      </w:r>
      <w:r w:rsidR="00D10A57" w:rsidRPr="00601E16">
        <w:rPr>
          <w:rStyle w:val="normaltextrun"/>
          <w:rFonts w:ascii="Arial" w:hAnsi="Arial" w:cs="Arial"/>
          <w:color w:val="000000" w:themeColor="text1"/>
          <w:szCs w:val="24"/>
          <w:shd w:val="clear" w:color="auto" w:fill="FFFFFF"/>
        </w:rPr>
        <w:t>–</w:t>
      </w:r>
      <w:r w:rsidR="00D10A57">
        <w:rPr>
          <w:rFonts w:ascii="Arial" w:hAnsi="Arial" w:cs="Arial"/>
          <w:color w:val="000000" w:themeColor="text1"/>
          <w:szCs w:val="24"/>
        </w:rPr>
        <w:t xml:space="preserve"> </w:t>
      </w:r>
      <w:r w:rsidRPr="00C04960">
        <w:rPr>
          <w:rFonts w:ascii="Arial" w:hAnsi="Arial" w:cs="Arial"/>
          <w:color w:val="000000"/>
          <w:szCs w:val="24"/>
        </w:rPr>
        <w:t xml:space="preserve">Filipa </w:t>
      </w:r>
      <w:proofErr w:type="spellStart"/>
      <w:r w:rsidRPr="00C04960">
        <w:rPr>
          <w:rFonts w:ascii="Arial" w:hAnsi="Arial" w:cs="Arial"/>
          <w:color w:val="000000"/>
          <w:szCs w:val="24"/>
        </w:rPr>
        <w:t>Hodase</w:t>
      </w:r>
      <w:proofErr w:type="spellEnd"/>
      <w:r w:rsidRPr="00C04960">
        <w:rPr>
          <w:rFonts w:ascii="Arial" w:hAnsi="Arial" w:cs="Arial"/>
          <w:color w:val="000000"/>
          <w:szCs w:val="24"/>
        </w:rPr>
        <w:t xml:space="preserve">, Martina </w:t>
      </w:r>
      <w:proofErr w:type="spellStart"/>
      <w:r w:rsidRPr="00C04960">
        <w:rPr>
          <w:rFonts w:ascii="Arial" w:hAnsi="Arial" w:cs="Arial"/>
          <w:color w:val="000000"/>
          <w:szCs w:val="24"/>
        </w:rPr>
        <w:t>Houry</w:t>
      </w:r>
      <w:proofErr w:type="spellEnd"/>
      <w:r w:rsidRPr="00C04960">
        <w:rPr>
          <w:rFonts w:ascii="Arial" w:hAnsi="Arial" w:cs="Arial"/>
          <w:color w:val="000000"/>
          <w:szCs w:val="24"/>
        </w:rPr>
        <w:t xml:space="preserve">, Johany Kroft, Jany Stýblové, Jakuba Špačka a Ondřeje </w:t>
      </w:r>
      <w:proofErr w:type="spellStart"/>
      <w:r w:rsidRPr="00C04960">
        <w:rPr>
          <w:rFonts w:ascii="Arial" w:hAnsi="Arial" w:cs="Arial"/>
          <w:color w:val="000000"/>
          <w:szCs w:val="24"/>
        </w:rPr>
        <w:t>Zunky</w:t>
      </w:r>
      <w:proofErr w:type="spellEnd"/>
      <w:r w:rsidRPr="00C04960">
        <w:rPr>
          <w:rFonts w:ascii="Arial" w:hAnsi="Arial" w:cs="Arial"/>
          <w:color w:val="000000"/>
          <w:szCs w:val="24"/>
        </w:rPr>
        <w:t xml:space="preserve">. Dle kurátorky výstavy </w:t>
      </w:r>
      <w:r w:rsidRPr="00083048">
        <w:rPr>
          <w:rFonts w:ascii="Arial" w:hAnsi="Arial" w:cs="Arial"/>
          <w:b/>
          <w:bCs/>
          <w:color w:val="000000"/>
          <w:szCs w:val="24"/>
        </w:rPr>
        <w:t>Ivy Polanecké</w:t>
      </w:r>
      <w:r w:rsidRPr="00C04960">
        <w:rPr>
          <w:rFonts w:ascii="Arial" w:hAnsi="Arial" w:cs="Arial"/>
          <w:color w:val="000000"/>
          <w:szCs w:val="24"/>
        </w:rPr>
        <w:t xml:space="preserve"> je cílem výstavy podpora mladé generace umělkyň a umělců digitálního věku. Projekt se stane první kapitolou tzv. </w:t>
      </w:r>
      <w:proofErr w:type="spellStart"/>
      <w:r w:rsidRPr="00A0605F">
        <w:rPr>
          <w:rFonts w:ascii="Arial" w:hAnsi="Arial" w:cs="Arial"/>
          <w:b/>
          <w:bCs/>
          <w:color w:val="000000"/>
          <w:szCs w:val="24"/>
        </w:rPr>
        <w:t>Aw</w:t>
      </w:r>
      <w:proofErr w:type="spellEnd"/>
      <w:r w:rsidRPr="00A0605F">
        <w:rPr>
          <w:rFonts w:ascii="Arial" w:hAnsi="Arial" w:cs="Arial"/>
          <w:b/>
          <w:bCs/>
          <w:color w:val="000000"/>
          <w:szCs w:val="24"/>
        </w:rPr>
        <w:t xml:space="preserve">! </w:t>
      </w:r>
      <w:proofErr w:type="spellStart"/>
      <w:r w:rsidRPr="00A0605F">
        <w:rPr>
          <w:rFonts w:ascii="Arial" w:hAnsi="Arial" w:cs="Arial"/>
          <w:b/>
          <w:bCs/>
          <w:color w:val="000000"/>
          <w:szCs w:val="24"/>
        </w:rPr>
        <w:t>Labu</w:t>
      </w:r>
      <w:proofErr w:type="spellEnd"/>
      <w:r w:rsidRPr="00C04960">
        <w:rPr>
          <w:rFonts w:ascii="Arial" w:hAnsi="Arial" w:cs="Arial"/>
          <w:color w:val="000000"/>
          <w:szCs w:val="24"/>
        </w:rPr>
        <w:t>, experimentálního prostoru Kunsthalle Prah</w:t>
      </w:r>
      <w:r w:rsidR="00A0605F">
        <w:rPr>
          <w:rFonts w:ascii="Arial" w:hAnsi="Arial" w:cs="Arial"/>
          <w:color w:val="000000"/>
          <w:szCs w:val="24"/>
        </w:rPr>
        <w:t>a.</w:t>
      </w:r>
      <w:r w:rsidR="00083048">
        <w:rPr>
          <w:rFonts w:ascii="Arial" w:hAnsi="Arial" w:cs="Arial"/>
          <w:color w:val="000000"/>
          <w:szCs w:val="24"/>
        </w:rPr>
        <w:br/>
      </w:r>
      <w:r w:rsidR="00083048">
        <w:rPr>
          <w:rFonts w:ascii="Arial" w:hAnsi="Arial" w:cs="Arial"/>
          <w:color w:val="000000"/>
          <w:szCs w:val="24"/>
        </w:rPr>
        <w:br/>
      </w:r>
      <w:r w:rsidR="00266C10">
        <w:rPr>
          <w:rFonts w:ascii="Arial" w:hAnsi="Arial" w:cs="Arial"/>
          <w:color w:val="000000"/>
        </w:rPr>
        <w:pict w14:anchorId="4D96A37C">
          <v:rect id="_x0000_i1028" style="width:0;height:1.5pt" o:hralign="center" o:hrstd="t" o:hr="t" fillcolor="#a0a0a0" stroked="f"/>
        </w:pict>
      </w:r>
    </w:p>
    <w:p w14:paraId="7F8B8430" w14:textId="41FD0C27" w:rsidR="008D58EB" w:rsidRPr="00083048" w:rsidRDefault="00083048" w:rsidP="008D58EB">
      <w:pPr>
        <w:rPr>
          <w:rFonts w:ascii="Arial" w:hAnsi="Arial" w:cs="Arial"/>
          <w:color w:val="000000" w:themeColor="text1"/>
          <w:szCs w:val="28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Cs w:val="28"/>
        </w:rPr>
        <w:br/>
      </w:r>
      <w:r w:rsidR="008D58EB" w:rsidRPr="005E7CB9">
        <w:rPr>
          <w:rStyle w:val="normaltextrun"/>
          <w:rFonts w:ascii="Arial" w:hAnsi="Arial" w:cs="Arial"/>
          <w:b/>
          <w:bCs/>
          <w:color w:val="000000" w:themeColor="text1"/>
          <w:szCs w:val="28"/>
        </w:rPr>
        <w:t>Kunsthalle Praha</w:t>
      </w:r>
      <w:r w:rsidR="008D58EB" w:rsidRPr="005E7CB9">
        <w:rPr>
          <w:rStyle w:val="normaltextrun"/>
          <w:rFonts w:ascii="Arial" w:hAnsi="Arial" w:cs="Arial"/>
          <w:color w:val="000000" w:themeColor="text1"/>
          <w:szCs w:val="28"/>
        </w:rPr>
        <w:t xml:space="preserve"> je nové místo pro umění na pražském Klárově. Jako nestátní a</w:t>
      </w:r>
      <w:r w:rsidR="008D58EB" w:rsidRPr="005E7CB9">
        <w:rPr>
          <w:rFonts w:ascii="Arial" w:eastAsia="Calibri" w:hAnsi="Arial" w:cs="Arial"/>
          <w:color w:val="000000" w:themeColor="text1"/>
          <w:szCs w:val="28"/>
          <w:lang w:val="cs"/>
        </w:rPr>
        <w:t xml:space="preserve"> </w:t>
      </w:r>
      <w:r w:rsidR="008D58EB" w:rsidRPr="005E7CB9">
        <w:rPr>
          <w:rStyle w:val="normaltextrun"/>
          <w:rFonts w:ascii="Arial" w:hAnsi="Arial" w:cs="Arial"/>
          <w:color w:val="000000" w:themeColor="text1"/>
          <w:szCs w:val="28"/>
        </w:rPr>
        <w:t xml:space="preserve">neziskovou platformu k propojování české a zahraniční umělecké scény ji založila nadace </w:t>
      </w:r>
      <w:proofErr w:type="spellStart"/>
      <w:r w:rsidR="008D58EB" w:rsidRPr="005E7CB9">
        <w:rPr>
          <w:rStyle w:val="normaltextrun"/>
          <w:rFonts w:ascii="Arial" w:hAnsi="Arial" w:cs="Arial"/>
          <w:b/>
          <w:color w:val="000000" w:themeColor="text1"/>
          <w:szCs w:val="28"/>
        </w:rPr>
        <w:t>The</w:t>
      </w:r>
      <w:proofErr w:type="spellEnd"/>
      <w:r w:rsidR="008D58EB" w:rsidRPr="005E7CB9">
        <w:rPr>
          <w:rStyle w:val="normaltextrun"/>
          <w:rFonts w:ascii="Arial" w:hAnsi="Arial" w:cs="Arial"/>
          <w:b/>
          <w:color w:val="000000" w:themeColor="text1"/>
          <w:szCs w:val="28"/>
        </w:rPr>
        <w:t> Pudil </w:t>
      </w:r>
      <w:proofErr w:type="spellStart"/>
      <w:r w:rsidR="008D58EB" w:rsidRPr="005E7CB9">
        <w:rPr>
          <w:rStyle w:val="normaltextrun"/>
          <w:rFonts w:ascii="Arial" w:hAnsi="Arial" w:cs="Arial"/>
          <w:b/>
          <w:color w:val="000000" w:themeColor="text1"/>
          <w:szCs w:val="28"/>
        </w:rPr>
        <w:t>Family</w:t>
      </w:r>
      <w:proofErr w:type="spellEnd"/>
      <w:r w:rsidR="008D58EB" w:rsidRPr="005E7CB9">
        <w:rPr>
          <w:rStyle w:val="normaltextrun"/>
          <w:rFonts w:ascii="Arial" w:hAnsi="Arial" w:cs="Arial"/>
          <w:b/>
          <w:color w:val="000000" w:themeColor="text1"/>
          <w:szCs w:val="28"/>
        </w:rPr>
        <w:t> </w:t>
      </w:r>
      <w:proofErr w:type="spellStart"/>
      <w:r w:rsidR="008D58EB" w:rsidRPr="005E7CB9">
        <w:rPr>
          <w:rStyle w:val="normaltextrun"/>
          <w:rFonts w:ascii="Arial" w:hAnsi="Arial" w:cs="Arial"/>
          <w:b/>
          <w:color w:val="000000" w:themeColor="text1"/>
          <w:szCs w:val="28"/>
        </w:rPr>
        <w:t>Foundation</w:t>
      </w:r>
      <w:proofErr w:type="spellEnd"/>
      <w:r w:rsidR="008D58EB" w:rsidRPr="005E7CB9">
        <w:rPr>
          <w:rStyle w:val="normaltextrun"/>
          <w:rFonts w:ascii="Arial" w:hAnsi="Arial" w:cs="Arial"/>
          <w:color w:val="000000" w:themeColor="text1"/>
          <w:szCs w:val="28"/>
        </w:rPr>
        <w:t xml:space="preserve"> manželů Petra a Pavlíny Pudil.</w:t>
      </w:r>
      <w:r w:rsidR="008D58EB" w:rsidRPr="005E7CB9">
        <w:rPr>
          <w:rStyle w:val="eop"/>
          <w:rFonts w:ascii="Arial" w:hAnsi="Arial" w:cs="Arial"/>
          <w:color w:val="000000" w:themeColor="text1"/>
          <w:szCs w:val="28"/>
        </w:rPr>
        <w:t xml:space="preserve"> </w:t>
      </w:r>
      <w:r w:rsidR="008D58EB" w:rsidRPr="005E7CB9">
        <w:rPr>
          <w:rFonts w:ascii="Arial" w:hAnsi="Arial" w:cs="Arial"/>
          <w:color w:val="000000" w:themeColor="text1"/>
          <w:szCs w:val="28"/>
        </w:rPr>
        <w:t xml:space="preserve">Kunsthalle Praha vznikla konverzí historické </w:t>
      </w:r>
      <w:proofErr w:type="spellStart"/>
      <w:r w:rsidR="008D58EB" w:rsidRPr="005E7CB9">
        <w:rPr>
          <w:rFonts w:ascii="Arial" w:hAnsi="Arial" w:cs="Arial"/>
          <w:color w:val="000000" w:themeColor="text1"/>
          <w:szCs w:val="28"/>
        </w:rPr>
        <w:t>Zengerovy</w:t>
      </w:r>
      <w:proofErr w:type="spellEnd"/>
      <w:r w:rsidR="008D58EB" w:rsidRPr="005E7CB9">
        <w:rPr>
          <w:rFonts w:ascii="Arial" w:hAnsi="Arial" w:cs="Arial"/>
          <w:color w:val="000000" w:themeColor="text1"/>
          <w:szCs w:val="28"/>
        </w:rPr>
        <w:t xml:space="preserve"> transformační stanice z třicátých let 20. století, v současnosti vytváří moderní galerijní prostředí pro krátkodobé umělecké výstavy, inovativní vzdělávací programy a kulturní eventy. Hlavní misí Kunsthalle je přispět k hlubšímu porozumění českého a mezinárodního umění 20. a 21. století. Disponuje vlastní uměleckou sbírkou, která se zaměřuje na moderní, poválečné a</w:t>
      </w:r>
      <w:r w:rsidR="008D58EB" w:rsidRPr="005E7CB9">
        <w:rPr>
          <w:rFonts w:ascii="Arial" w:eastAsia="Calibri" w:hAnsi="Arial" w:cs="Arial"/>
          <w:color w:val="000000" w:themeColor="text1"/>
          <w:szCs w:val="28"/>
          <w:lang w:val="cs"/>
        </w:rPr>
        <w:t xml:space="preserve"> </w:t>
      </w:r>
      <w:r w:rsidR="008D58EB" w:rsidRPr="005E7CB9">
        <w:rPr>
          <w:rFonts w:ascii="Arial" w:hAnsi="Arial" w:cs="Arial"/>
          <w:color w:val="000000" w:themeColor="text1"/>
          <w:szCs w:val="28"/>
        </w:rPr>
        <w:t xml:space="preserve">současné umění. Veřejnosti se Kunsthalle Praha oficiálně otevřela 22. 2. 2022, </w:t>
      </w:r>
      <w:r w:rsidR="0015320B">
        <w:rPr>
          <w:rFonts w:ascii="Arial" w:hAnsi="Arial" w:cs="Arial"/>
          <w:color w:val="000000" w:themeColor="text1"/>
          <w:szCs w:val="28"/>
        </w:rPr>
        <w:t xml:space="preserve">kdy </w:t>
      </w:r>
      <w:r w:rsidR="008D58EB" w:rsidRPr="005E7CB9">
        <w:rPr>
          <w:rFonts w:ascii="Arial" w:hAnsi="Arial" w:cs="Arial"/>
          <w:color w:val="000000" w:themeColor="text1"/>
          <w:szCs w:val="28"/>
        </w:rPr>
        <w:t xml:space="preserve">svůj provoz zahájila rozsáhlou multimediální výstavou </w:t>
      </w:r>
      <w:r w:rsidR="008D58EB" w:rsidRPr="005E7CB9">
        <w:rPr>
          <w:rFonts w:ascii="Arial" w:hAnsi="Arial" w:cs="Arial"/>
          <w:b/>
          <w:iCs/>
          <w:color w:val="000000" w:themeColor="text1"/>
          <w:szCs w:val="28"/>
        </w:rPr>
        <w:t>Kinetismus: 100 let elektřiny v umění</w:t>
      </w:r>
      <w:r w:rsidR="008D58EB" w:rsidRPr="005E7CB9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="008D58EB" w:rsidRPr="005E7CB9">
        <w:rPr>
          <w:rFonts w:ascii="Arial" w:hAnsi="Arial" w:cs="Arial"/>
          <w:color w:val="000000" w:themeColor="text1"/>
          <w:szCs w:val="28"/>
        </w:rPr>
        <w:t>(22/2–29/8/2022</w:t>
      </w:r>
      <w:r w:rsidR="008D58EB" w:rsidRPr="005E7CB9">
        <w:rPr>
          <w:rFonts w:ascii="Arial" w:eastAsia="Helvetica Neue" w:hAnsi="Arial" w:cs="Arial"/>
          <w:color w:val="000000" w:themeColor="text1"/>
          <w:szCs w:val="28"/>
        </w:rPr>
        <w:t>)</w:t>
      </w:r>
      <w:r w:rsidR="0015320B">
        <w:rPr>
          <w:rFonts w:ascii="Arial" w:eastAsia="Helvetica Neue" w:hAnsi="Arial" w:cs="Arial"/>
          <w:color w:val="000000" w:themeColor="text1"/>
          <w:szCs w:val="28"/>
        </w:rPr>
        <w:t>, kterou navštívilo 70,000 divaček a diváků. Dále byly v Kunsthalle k vidění krátkodobé výstavy</w:t>
      </w:r>
      <w:r w:rsidR="008D58EB" w:rsidRPr="005E7CB9">
        <w:rPr>
          <w:rFonts w:ascii="Arial" w:eastAsia="Helvetica Neue" w:hAnsi="Arial" w:cs="Arial"/>
          <w:color w:val="000000" w:themeColor="text1"/>
          <w:szCs w:val="28"/>
        </w:rPr>
        <w:t xml:space="preserve"> </w:t>
      </w:r>
      <w:proofErr w:type="spellStart"/>
      <w:r w:rsidR="008D58EB" w:rsidRPr="005E7CB9">
        <w:rPr>
          <w:rFonts w:ascii="Arial" w:hAnsi="Arial" w:cs="Arial"/>
          <w:b/>
          <w:iCs/>
          <w:color w:val="000000" w:themeColor="text1"/>
          <w:szCs w:val="28"/>
        </w:rPr>
        <w:t>Zengerova</w:t>
      </w:r>
      <w:proofErr w:type="spellEnd"/>
      <w:r w:rsidR="008D58EB" w:rsidRPr="005E7CB9">
        <w:rPr>
          <w:rFonts w:ascii="Arial" w:hAnsi="Arial" w:cs="Arial"/>
          <w:b/>
          <w:iCs/>
          <w:color w:val="000000" w:themeColor="text1"/>
          <w:szCs w:val="28"/>
        </w:rPr>
        <w:t xml:space="preserve"> transformační stanice: Elektřina v architektuře, elektřina ve městě</w:t>
      </w:r>
      <w:r w:rsidR="008D58EB" w:rsidRPr="005E7CB9">
        <w:rPr>
          <w:rFonts w:ascii="Arial" w:hAnsi="Arial" w:cs="Arial"/>
          <w:color w:val="000000" w:themeColor="text1"/>
          <w:szCs w:val="28"/>
        </w:rPr>
        <w:t xml:space="preserve"> (22/2–30/5/2022</w:t>
      </w:r>
      <w:r w:rsidR="008D58EB" w:rsidRPr="005E7CB9">
        <w:rPr>
          <w:rFonts w:ascii="Arial" w:eastAsia="Helvetica Neue" w:hAnsi="Arial" w:cs="Arial"/>
          <w:color w:val="000000" w:themeColor="text1"/>
          <w:szCs w:val="28"/>
        </w:rPr>
        <w:t>)</w:t>
      </w:r>
      <w:r w:rsidR="0015320B">
        <w:rPr>
          <w:rFonts w:ascii="Arial" w:eastAsia="Helvetica Neue" w:hAnsi="Arial" w:cs="Arial"/>
          <w:color w:val="000000" w:themeColor="text1"/>
          <w:szCs w:val="28"/>
        </w:rPr>
        <w:t xml:space="preserve"> či </w:t>
      </w:r>
      <w:r w:rsidR="0015320B" w:rsidRPr="0015320B">
        <w:rPr>
          <w:rFonts w:ascii="Arial" w:eastAsia="Helvetica Neue" w:hAnsi="Arial" w:cs="Arial"/>
          <w:b/>
          <w:bCs/>
          <w:color w:val="000000" w:themeColor="text1"/>
          <w:szCs w:val="28"/>
        </w:rPr>
        <w:t xml:space="preserve">Půlnoc umění: Sbírka Karla </w:t>
      </w:r>
      <w:proofErr w:type="spellStart"/>
      <w:r w:rsidR="0015320B" w:rsidRPr="0015320B">
        <w:rPr>
          <w:rFonts w:ascii="Arial" w:eastAsia="Helvetica Neue" w:hAnsi="Arial" w:cs="Arial"/>
          <w:b/>
          <w:bCs/>
          <w:color w:val="000000" w:themeColor="text1"/>
          <w:szCs w:val="28"/>
        </w:rPr>
        <w:t>Babíčka</w:t>
      </w:r>
      <w:proofErr w:type="spellEnd"/>
      <w:r w:rsidR="0015320B">
        <w:rPr>
          <w:rFonts w:ascii="Arial" w:eastAsia="Helvetica Neue" w:hAnsi="Arial" w:cs="Arial"/>
          <w:color w:val="000000" w:themeColor="text1"/>
          <w:szCs w:val="28"/>
        </w:rPr>
        <w:t xml:space="preserve"> (1/7</w:t>
      </w:r>
      <w:r w:rsidR="0015320B" w:rsidRPr="005E7CB9">
        <w:rPr>
          <w:rFonts w:ascii="Arial" w:hAnsi="Arial" w:cs="Arial"/>
          <w:color w:val="000000" w:themeColor="text1"/>
          <w:szCs w:val="28"/>
        </w:rPr>
        <w:t>–</w:t>
      </w:r>
      <w:r w:rsidR="0015320B">
        <w:rPr>
          <w:rFonts w:ascii="Arial" w:hAnsi="Arial" w:cs="Arial"/>
          <w:color w:val="000000" w:themeColor="text1"/>
          <w:szCs w:val="28"/>
        </w:rPr>
        <w:t>30/9 2022)</w:t>
      </w:r>
      <w:r w:rsidR="008D58EB" w:rsidRPr="005E7CB9">
        <w:rPr>
          <w:rFonts w:ascii="Arial" w:eastAsia="Helvetica Neue" w:hAnsi="Arial" w:cs="Arial"/>
          <w:color w:val="000000" w:themeColor="text1"/>
          <w:szCs w:val="28"/>
        </w:rPr>
        <w:t xml:space="preserve">. Na ploše </w:t>
      </w:r>
      <w:r w:rsidR="008D58EB" w:rsidRPr="005E7CB9">
        <w:rPr>
          <w:rStyle w:val="Siln"/>
          <w:rFonts w:ascii="Arial" w:hAnsi="Arial" w:cs="Arial"/>
          <w:color w:val="000000" w:themeColor="text1"/>
          <w:szCs w:val="28"/>
          <w:shd w:val="clear" w:color="auto" w:fill="FFFFFF"/>
        </w:rPr>
        <w:t>5 687 m2</w:t>
      </w:r>
      <w:r w:rsidR="008D58EB" w:rsidRPr="005E7CB9">
        <w:rPr>
          <w:rFonts w:ascii="Arial" w:eastAsia="Helvetica Neue" w:hAnsi="Arial" w:cs="Arial"/>
          <w:color w:val="000000" w:themeColor="text1"/>
          <w:szCs w:val="28"/>
        </w:rPr>
        <w:t xml:space="preserve"> </w:t>
      </w:r>
      <w:r w:rsidR="00994399">
        <w:rPr>
          <w:rFonts w:ascii="Arial" w:eastAsia="Helvetica Neue" w:hAnsi="Arial" w:cs="Arial"/>
          <w:color w:val="000000" w:themeColor="text1"/>
          <w:szCs w:val="28"/>
        </w:rPr>
        <w:t xml:space="preserve">Kunsthalle Praha nabízí </w:t>
      </w:r>
      <w:r w:rsidR="008D58EB" w:rsidRPr="005E7CB9">
        <w:rPr>
          <w:rFonts w:ascii="Arial" w:hAnsi="Arial" w:cs="Arial"/>
          <w:color w:val="000000" w:themeColor="text1"/>
          <w:szCs w:val="28"/>
        </w:rPr>
        <w:t>tři rozsáhlé galerijní prostory, design shop</w:t>
      </w:r>
      <w:r w:rsidR="00994399">
        <w:rPr>
          <w:rFonts w:ascii="Arial" w:hAnsi="Arial" w:cs="Arial"/>
          <w:color w:val="000000" w:themeColor="text1"/>
          <w:szCs w:val="28"/>
        </w:rPr>
        <w:t xml:space="preserve">, bistro </w:t>
      </w:r>
      <w:r w:rsidR="008D58EB" w:rsidRPr="005E7CB9">
        <w:rPr>
          <w:rFonts w:ascii="Arial" w:hAnsi="Arial" w:cs="Arial"/>
          <w:color w:val="000000" w:themeColor="text1"/>
          <w:szCs w:val="28"/>
        </w:rPr>
        <w:t>a kavárnu s historickou terasou s výhledem na Petřín a</w:t>
      </w:r>
      <w:r w:rsidR="008D58EB" w:rsidRPr="005E7CB9">
        <w:rPr>
          <w:rFonts w:ascii="Arial" w:eastAsia="Calibri" w:hAnsi="Arial" w:cs="Arial"/>
          <w:color w:val="000000" w:themeColor="text1"/>
          <w:szCs w:val="28"/>
          <w:lang w:val="cs"/>
        </w:rPr>
        <w:t xml:space="preserve"> </w:t>
      </w:r>
      <w:r w:rsidR="008D58EB" w:rsidRPr="005E7CB9">
        <w:rPr>
          <w:rFonts w:ascii="Arial" w:hAnsi="Arial" w:cs="Arial"/>
          <w:color w:val="000000" w:themeColor="text1"/>
          <w:szCs w:val="28"/>
        </w:rPr>
        <w:t>Pražský hrad.</w:t>
      </w:r>
      <w:r>
        <w:rPr>
          <w:rFonts w:ascii="Arial" w:hAnsi="Arial" w:cs="Arial"/>
          <w:color w:val="000000" w:themeColor="text1"/>
          <w:szCs w:val="28"/>
        </w:rPr>
        <w:br/>
      </w:r>
      <w:r>
        <w:rPr>
          <w:rFonts w:ascii="Arial" w:hAnsi="Arial" w:cs="Arial"/>
          <w:color w:val="000000" w:themeColor="text1"/>
          <w:szCs w:val="28"/>
        </w:rPr>
        <w:br/>
      </w:r>
      <w:r w:rsidR="00266C10">
        <w:rPr>
          <w:rFonts w:ascii="Arial" w:hAnsi="Arial" w:cs="Arial"/>
          <w:b/>
          <w:bCs/>
          <w:color w:val="000000"/>
        </w:rPr>
        <w:pict w14:anchorId="270AA42A">
          <v:rect id="_x0000_i1029" style="width:0;height:1.5pt" o:hralign="center" o:hrstd="t" o:hr="t" fillcolor="#a0a0a0" stroked="f"/>
        </w:pict>
      </w:r>
    </w:p>
    <w:p w14:paraId="61F1BF40" w14:textId="55E67F0A" w:rsidR="00A0605F" w:rsidRPr="00A0605F" w:rsidRDefault="00083048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br/>
      </w:r>
      <w:r>
        <w:rPr>
          <w:rStyle w:val="Siln"/>
          <w:rFonts w:ascii="Arial" w:hAnsi="Arial" w:cs="Arial"/>
          <w:color w:val="000000"/>
        </w:rPr>
        <w:br/>
      </w:r>
      <w:r>
        <w:rPr>
          <w:rStyle w:val="Siln"/>
          <w:rFonts w:ascii="Arial" w:hAnsi="Arial" w:cs="Arial"/>
          <w:color w:val="000000"/>
        </w:rPr>
        <w:lastRenderedPageBreak/>
        <w:br/>
      </w:r>
      <w:r>
        <w:rPr>
          <w:rStyle w:val="Siln"/>
          <w:rFonts w:ascii="Arial" w:hAnsi="Arial" w:cs="Arial"/>
          <w:color w:val="000000"/>
        </w:rPr>
        <w:br/>
      </w:r>
      <w:r w:rsidR="00A0605F" w:rsidRPr="00A0605F">
        <w:rPr>
          <w:rStyle w:val="Siln"/>
          <w:rFonts w:ascii="Arial" w:hAnsi="Arial" w:cs="Arial"/>
          <w:color w:val="000000"/>
        </w:rPr>
        <w:t>GREGOR HILDEBRANDT</w:t>
      </w:r>
    </w:p>
    <w:p w14:paraId="1242E626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Style w:val="Siln"/>
          <w:rFonts w:ascii="Arial" w:hAnsi="Arial" w:cs="Arial"/>
          <w:b w:val="0"/>
          <w:bCs w:val="0"/>
          <w:color w:val="000000"/>
        </w:rPr>
      </w:pPr>
    </w:p>
    <w:p w14:paraId="2B8408DD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A0605F">
        <w:rPr>
          <w:rStyle w:val="Siln"/>
          <w:rFonts w:ascii="Arial" w:hAnsi="Arial" w:cs="Arial"/>
          <w:b w:val="0"/>
          <w:bCs w:val="0"/>
          <w:color w:val="000000"/>
        </w:rPr>
        <w:t xml:space="preserve">Gregor </w:t>
      </w:r>
      <w:proofErr w:type="spellStart"/>
      <w:r w:rsidRPr="00A0605F">
        <w:rPr>
          <w:rStyle w:val="Siln"/>
          <w:rFonts w:ascii="Arial" w:hAnsi="Arial" w:cs="Arial"/>
          <w:b w:val="0"/>
          <w:bCs w:val="0"/>
          <w:color w:val="000000"/>
        </w:rPr>
        <w:t>Hildebrandt</w:t>
      </w:r>
      <w:proofErr w:type="spellEnd"/>
      <w:r w:rsidRPr="00A0605F">
        <w:rPr>
          <w:rStyle w:val="Siln"/>
          <w:rFonts w:ascii="Arial" w:hAnsi="Arial" w:cs="Arial"/>
          <w:b w:val="0"/>
          <w:bCs w:val="0"/>
          <w:color w:val="000000"/>
        </w:rPr>
        <w:t> </w:t>
      </w:r>
      <w:r w:rsidRPr="00A0605F">
        <w:rPr>
          <w:rFonts w:ascii="Arial" w:hAnsi="Arial" w:cs="Arial"/>
        </w:rPr>
        <w:t xml:space="preserve">se narodil v roce 1974 v německém </w:t>
      </w:r>
      <w:proofErr w:type="spellStart"/>
      <w:r w:rsidRPr="00A0605F">
        <w:rPr>
          <w:rFonts w:ascii="Arial" w:hAnsi="Arial" w:cs="Arial"/>
        </w:rPr>
        <w:t>Bad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Homburgu</w:t>
      </w:r>
      <w:proofErr w:type="spellEnd"/>
      <w:r w:rsidRPr="00A0605F">
        <w:rPr>
          <w:rFonts w:ascii="Arial" w:hAnsi="Arial" w:cs="Arial"/>
        </w:rPr>
        <w:t xml:space="preserve">. V současné době žije a pracuje v Berlíně. Od roku 2015 působí jako profesor malby a grafiky na Akademii výtvarných umění v Mnichově. V roce 2016 získal prestižní ocenění </w:t>
      </w:r>
      <w:proofErr w:type="spellStart"/>
      <w:r w:rsidRPr="00A0605F">
        <w:rPr>
          <w:rFonts w:ascii="Arial" w:hAnsi="Arial" w:cs="Arial"/>
        </w:rPr>
        <w:t>Falkenrot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Preis</w:t>
      </w:r>
      <w:proofErr w:type="spellEnd"/>
      <w:r w:rsidRPr="00A0605F">
        <w:rPr>
          <w:rFonts w:ascii="Arial" w:hAnsi="Arial" w:cs="Arial"/>
        </w:rPr>
        <w:t>. </w:t>
      </w:r>
    </w:p>
    <w:p w14:paraId="0354BD96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</w:p>
    <w:p w14:paraId="64F9D8EA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proofErr w:type="spellStart"/>
      <w:r w:rsidRPr="00A0605F">
        <w:rPr>
          <w:rFonts w:ascii="Arial" w:hAnsi="Arial" w:cs="Arial"/>
        </w:rPr>
        <w:t>Hildebrandtovy</w:t>
      </w:r>
      <w:proofErr w:type="spellEnd"/>
      <w:r w:rsidRPr="00A0605F">
        <w:rPr>
          <w:rFonts w:ascii="Arial" w:hAnsi="Arial" w:cs="Arial"/>
        </w:rPr>
        <w:t xml:space="preserve"> samostatné výstavy zahrnují například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Im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Sturz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durch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Raum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und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Zeit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Mies</w:t>
      </w:r>
      <w:proofErr w:type="spellEnd"/>
      <w:r w:rsidRPr="00A0605F">
        <w:rPr>
          <w:rFonts w:ascii="Arial" w:hAnsi="Arial" w:cs="Arial"/>
        </w:rPr>
        <w:t xml:space="preserve"> van der </w:t>
      </w:r>
      <w:proofErr w:type="spellStart"/>
      <w:r w:rsidRPr="00A0605F">
        <w:rPr>
          <w:rFonts w:ascii="Arial" w:hAnsi="Arial" w:cs="Arial"/>
        </w:rPr>
        <w:t>Rohe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Haus</w:t>
      </w:r>
      <w:proofErr w:type="spellEnd"/>
      <w:r w:rsidRPr="00A0605F">
        <w:rPr>
          <w:rFonts w:ascii="Arial" w:hAnsi="Arial" w:cs="Arial"/>
        </w:rPr>
        <w:t>, Berlín (2021); </w:t>
      </w:r>
      <w:r w:rsidRPr="00A0605F">
        <w:rPr>
          <w:rStyle w:val="Zdraznn"/>
          <w:rFonts w:ascii="Arial" w:hAnsi="Arial" w:cs="Arial"/>
          <w:color w:val="000000"/>
        </w:rPr>
        <w:t xml:space="preserve">Luft in allen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Zimmern</w:t>
      </w:r>
      <w:proofErr w:type="spellEnd"/>
      <w:r w:rsidRPr="00A0605F">
        <w:rPr>
          <w:rFonts w:ascii="Arial" w:hAnsi="Arial" w:cs="Arial"/>
        </w:rPr>
        <w:t>, Kunsthalle G2, Lipsko (2020); </w:t>
      </w:r>
      <w:r w:rsidRPr="00A0605F">
        <w:rPr>
          <w:rStyle w:val="Zdraznn"/>
          <w:rFonts w:ascii="Arial" w:hAnsi="Arial" w:cs="Arial"/>
          <w:color w:val="000000"/>
        </w:rPr>
        <w:t xml:space="preserve">Der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Raum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ist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die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Miete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Almine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Rech</w:t>
      </w:r>
      <w:proofErr w:type="spellEnd"/>
      <w:r w:rsidRPr="00A0605F">
        <w:rPr>
          <w:rFonts w:ascii="Arial" w:hAnsi="Arial" w:cs="Arial"/>
        </w:rPr>
        <w:t>, Brusel (2019);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Tönend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hallt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die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Jugend</w:t>
      </w:r>
      <w:proofErr w:type="spellEnd"/>
      <w:r w:rsidRPr="00A0605F">
        <w:rPr>
          <w:rFonts w:ascii="Arial" w:hAnsi="Arial" w:cs="Arial"/>
        </w:rPr>
        <w:t xml:space="preserve">, Kunsthalle </w:t>
      </w:r>
      <w:proofErr w:type="spellStart"/>
      <w:r w:rsidRPr="00A0605F">
        <w:rPr>
          <w:rFonts w:ascii="Arial" w:hAnsi="Arial" w:cs="Arial"/>
        </w:rPr>
        <w:t>Recklinghausen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Recklinghausen</w:t>
      </w:r>
      <w:proofErr w:type="spellEnd"/>
      <w:r w:rsidRPr="00A0605F">
        <w:rPr>
          <w:rFonts w:ascii="Arial" w:hAnsi="Arial" w:cs="Arial"/>
        </w:rPr>
        <w:t xml:space="preserve"> (2018); </w:t>
      </w:r>
      <w:r w:rsidRPr="00A0605F">
        <w:rPr>
          <w:rStyle w:val="Zdraznn"/>
          <w:rFonts w:ascii="Arial" w:hAnsi="Arial" w:cs="Arial"/>
          <w:color w:val="000000"/>
        </w:rPr>
        <w:t xml:space="preserve">In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meiner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Wohnung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gibt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es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viele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Zimmer</w:t>
      </w:r>
      <w:proofErr w:type="spellEnd"/>
      <w:r w:rsidRPr="00A0605F">
        <w:rPr>
          <w:rFonts w:ascii="Arial" w:hAnsi="Arial" w:cs="Arial"/>
        </w:rPr>
        <w:t xml:space="preserve">, Galerie </w:t>
      </w:r>
      <w:proofErr w:type="spellStart"/>
      <w:r w:rsidRPr="00A0605F">
        <w:rPr>
          <w:rFonts w:ascii="Arial" w:hAnsi="Arial" w:cs="Arial"/>
        </w:rPr>
        <w:t>Perrotin</w:t>
      </w:r>
      <w:proofErr w:type="spellEnd"/>
      <w:r w:rsidRPr="00A0605F">
        <w:rPr>
          <w:rFonts w:ascii="Arial" w:hAnsi="Arial" w:cs="Arial"/>
        </w:rPr>
        <w:t>, New York (2018);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Ein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Zimmer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im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Raum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Wentrup</w:t>
      </w:r>
      <w:proofErr w:type="spellEnd"/>
      <w:r w:rsidRPr="00A0605F">
        <w:rPr>
          <w:rFonts w:ascii="Arial" w:hAnsi="Arial" w:cs="Arial"/>
        </w:rPr>
        <w:t>, Berlín (2018);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Urlaub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im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Urban</w:t>
      </w:r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Künstlerhaus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Bethanien</w:t>
      </w:r>
      <w:proofErr w:type="spellEnd"/>
      <w:r w:rsidRPr="00A0605F">
        <w:rPr>
          <w:rFonts w:ascii="Arial" w:hAnsi="Arial" w:cs="Arial"/>
        </w:rPr>
        <w:t>, Berlín (2016);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Sterne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Streifen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die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Fluten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Saarland</w:t>
      </w:r>
      <w:proofErr w:type="spellEnd"/>
      <w:r w:rsidRPr="00A0605F">
        <w:rPr>
          <w:rFonts w:ascii="Arial" w:hAnsi="Arial" w:cs="Arial"/>
        </w:rPr>
        <w:t xml:space="preserve"> Museum, Saarbrücken, Německo (2015); </w:t>
      </w:r>
      <w:r w:rsidRPr="00A0605F">
        <w:rPr>
          <w:rStyle w:val="Zdraznn"/>
          <w:rFonts w:ascii="Arial" w:hAnsi="Arial" w:cs="Arial"/>
          <w:color w:val="000000"/>
        </w:rPr>
        <w:t xml:space="preserve">Front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Room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Contemporary</w:t>
      </w:r>
      <w:proofErr w:type="spellEnd"/>
      <w:r w:rsidRPr="00A0605F">
        <w:rPr>
          <w:rFonts w:ascii="Arial" w:hAnsi="Arial" w:cs="Arial"/>
        </w:rPr>
        <w:t xml:space="preserve"> Art Museum, St. Louis, USA (2008).</w:t>
      </w:r>
    </w:p>
    <w:p w14:paraId="60037667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</w:p>
    <w:p w14:paraId="7FE245C0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r w:rsidRPr="00A0605F">
        <w:rPr>
          <w:rFonts w:ascii="Arial" w:hAnsi="Arial" w:cs="Arial"/>
        </w:rPr>
        <w:t>Podílel se i na množství skupinových výstav, mezi nejnovějšími například </w:t>
      </w:r>
      <w:r w:rsidRPr="00A0605F">
        <w:rPr>
          <w:rStyle w:val="Zdraznn"/>
          <w:rFonts w:ascii="Arial" w:hAnsi="Arial" w:cs="Arial"/>
          <w:color w:val="000000"/>
        </w:rPr>
        <w:t xml:space="preserve">na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L'Année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dernière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à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Malmaison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Atelierele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Malmaison</w:t>
      </w:r>
      <w:proofErr w:type="spellEnd"/>
      <w:r w:rsidRPr="00A0605F">
        <w:rPr>
          <w:rFonts w:ascii="Arial" w:hAnsi="Arial" w:cs="Arial"/>
        </w:rPr>
        <w:t>, Bukurešť (2022);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Blanc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de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Blancs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Villa</w:t>
      </w:r>
      <w:proofErr w:type="spellEnd"/>
      <w:r w:rsidRPr="00A0605F">
        <w:rPr>
          <w:rFonts w:ascii="Arial" w:hAnsi="Arial" w:cs="Arial"/>
        </w:rPr>
        <w:t xml:space="preserve"> </w:t>
      </w:r>
      <w:proofErr w:type="spellStart"/>
      <w:r w:rsidRPr="00A0605F">
        <w:rPr>
          <w:rFonts w:ascii="Arial" w:hAnsi="Arial" w:cs="Arial"/>
        </w:rPr>
        <w:t>Schöningen</w:t>
      </w:r>
      <w:proofErr w:type="spellEnd"/>
      <w:r w:rsidRPr="00A0605F">
        <w:rPr>
          <w:rFonts w:ascii="Arial" w:hAnsi="Arial" w:cs="Arial"/>
        </w:rPr>
        <w:t>, Postupim (2022); </w:t>
      </w:r>
      <w:r w:rsidRPr="00A0605F">
        <w:rPr>
          <w:rStyle w:val="Zdraznn"/>
          <w:rFonts w:ascii="Arial" w:hAnsi="Arial" w:cs="Arial"/>
          <w:color w:val="000000"/>
        </w:rPr>
        <w:t xml:space="preserve">Studio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Berlin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Berghain</w:t>
      </w:r>
      <w:proofErr w:type="spellEnd"/>
      <w:r w:rsidRPr="00A0605F">
        <w:rPr>
          <w:rFonts w:ascii="Arial" w:hAnsi="Arial" w:cs="Arial"/>
        </w:rPr>
        <w:t>, Berlín (2020);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Eine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Geschichte</w:t>
      </w:r>
      <w:proofErr w:type="spellEnd"/>
      <w:r w:rsidRPr="00A0605F">
        <w:rPr>
          <w:rFonts w:ascii="Arial" w:hAnsi="Arial" w:cs="Arial"/>
        </w:rPr>
        <w:t>: (2016): 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Zeitgenössische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Kunst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aus</w:t>
      </w:r>
      <w:proofErr w:type="spellEnd"/>
      <w:r w:rsidRPr="00A0605F">
        <w:rPr>
          <w:rStyle w:val="Zdraznn"/>
          <w:rFonts w:ascii="Arial" w:hAnsi="Arial" w:cs="Arial"/>
          <w:color w:val="000000"/>
        </w:rPr>
        <w:t xml:space="preserve"> dem Centre </w:t>
      </w:r>
      <w:proofErr w:type="spellStart"/>
      <w:r w:rsidRPr="00A0605F">
        <w:rPr>
          <w:rStyle w:val="Zdraznn"/>
          <w:rFonts w:ascii="Arial" w:hAnsi="Arial" w:cs="Arial"/>
          <w:color w:val="000000"/>
        </w:rPr>
        <w:t>Pompidou</w:t>
      </w:r>
      <w:proofErr w:type="spellEnd"/>
      <w:r w:rsidRPr="00A0605F">
        <w:rPr>
          <w:rFonts w:ascii="Arial" w:hAnsi="Arial" w:cs="Arial"/>
        </w:rPr>
        <w:t xml:space="preserve">, </w:t>
      </w:r>
      <w:proofErr w:type="spellStart"/>
      <w:r w:rsidRPr="00A0605F">
        <w:rPr>
          <w:rFonts w:ascii="Arial" w:hAnsi="Arial" w:cs="Arial"/>
        </w:rPr>
        <w:t>Haus</w:t>
      </w:r>
      <w:proofErr w:type="spellEnd"/>
      <w:r w:rsidRPr="00A0605F">
        <w:rPr>
          <w:rFonts w:ascii="Arial" w:hAnsi="Arial" w:cs="Arial"/>
        </w:rPr>
        <w:t xml:space="preserve"> der Kunst, Mnichov.</w:t>
      </w:r>
    </w:p>
    <w:p w14:paraId="269ACC04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</w:p>
    <w:p w14:paraId="1B917346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  <w:proofErr w:type="spellStart"/>
      <w:r w:rsidRPr="00A0605F">
        <w:rPr>
          <w:rFonts w:ascii="Arial" w:hAnsi="Arial" w:cs="Arial"/>
        </w:rPr>
        <w:t>Hildebrandtova</w:t>
      </w:r>
      <w:proofErr w:type="spellEnd"/>
      <w:r w:rsidRPr="00A0605F">
        <w:rPr>
          <w:rFonts w:ascii="Arial" w:hAnsi="Arial" w:cs="Arial"/>
        </w:rPr>
        <w:t xml:space="preserve"> tvorba je zastoupena v renomovaných sbírkách, například při Centre </w:t>
      </w:r>
      <w:proofErr w:type="spellStart"/>
      <w:r w:rsidRPr="00A0605F">
        <w:rPr>
          <w:rFonts w:ascii="Arial" w:hAnsi="Arial" w:cs="Arial"/>
        </w:rPr>
        <w:t>Pompidou</w:t>
      </w:r>
      <w:proofErr w:type="spellEnd"/>
      <w:r w:rsidRPr="00A0605F">
        <w:rPr>
          <w:rFonts w:ascii="Arial" w:hAnsi="Arial" w:cs="Arial"/>
        </w:rPr>
        <w:t xml:space="preserve"> v Paříži, ve Sbírce současného umění Spolkové republiky Německo, ve Sbírce Martina Z. </w:t>
      </w:r>
      <w:proofErr w:type="spellStart"/>
      <w:r w:rsidRPr="00A0605F">
        <w:rPr>
          <w:rFonts w:ascii="Arial" w:hAnsi="Arial" w:cs="Arial"/>
        </w:rPr>
        <w:t>Margulise</w:t>
      </w:r>
      <w:proofErr w:type="spellEnd"/>
      <w:r w:rsidRPr="00A0605F">
        <w:rPr>
          <w:rFonts w:ascii="Arial" w:hAnsi="Arial" w:cs="Arial"/>
        </w:rPr>
        <w:t xml:space="preserve"> v Miami a v Burgerově sbírce v Hongkongu.</w:t>
      </w:r>
    </w:p>
    <w:p w14:paraId="35FFF249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</w:rPr>
      </w:pPr>
    </w:p>
    <w:p w14:paraId="36FEBAA7" w14:textId="77777777" w:rsidR="00A0605F" w:rsidRP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 w:themeColor="text1"/>
        </w:rPr>
      </w:pPr>
      <w:r w:rsidRPr="00A0605F">
        <w:rPr>
          <w:rFonts w:ascii="Arial" w:hAnsi="Arial" w:cs="Arial"/>
        </w:rPr>
        <w:t xml:space="preserve">V roce 2018 založil </w:t>
      </w:r>
      <w:proofErr w:type="spellStart"/>
      <w:r w:rsidRPr="00A0605F">
        <w:rPr>
          <w:rFonts w:ascii="Arial" w:hAnsi="Arial" w:cs="Arial"/>
        </w:rPr>
        <w:t>Hildebrandt</w:t>
      </w:r>
      <w:proofErr w:type="spellEnd"/>
      <w:r w:rsidRPr="00A0605F">
        <w:rPr>
          <w:rFonts w:ascii="Arial" w:hAnsi="Arial" w:cs="Arial"/>
        </w:rPr>
        <w:t xml:space="preserve"> společně se svou partnerkou, umělkyní Alicjou </w:t>
      </w:r>
      <w:proofErr w:type="spellStart"/>
      <w:r w:rsidRPr="00A0605F">
        <w:rPr>
          <w:rFonts w:ascii="Arial" w:hAnsi="Arial" w:cs="Arial"/>
        </w:rPr>
        <w:t>Kwade</w:t>
      </w:r>
      <w:proofErr w:type="spellEnd"/>
      <w:r w:rsidRPr="00A0605F">
        <w:rPr>
          <w:rFonts w:ascii="Arial" w:hAnsi="Arial" w:cs="Arial"/>
        </w:rPr>
        <w:t xml:space="preserve">, vydavatelství Grzegorzki </w:t>
      </w:r>
      <w:proofErr w:type="spellStart"/>
      <w:r w:rsidRPr="00A0605F">
        <w:rPr>
          <w:rFonts w:ascii="Arial" w:hAnsi="Arial" w:cs="Arial"/>
        </w:rPr>
        <w:t>Records</w:t>
      </w:r>
      <w:proofErr w:type="spellEnd"/>
      <w:r w:rsidRPr="00A0605F">
        <w:rPr>
          <w:rFonts w:ascii="Arial" w:hAnsi="Arial" w:cs="Arial"/>
        </w:rPr>
        <w:t xml:space="preserve">. Během své kariéry byl také kurátorem mnoha skupinových výstav a od roku 2017 vede </w:t>
      </w:r>
      <w:proofErr w:type="spellStart"/>
      <w:r w:rsidRPr="00A0605F">
        <w:rPr>
          <w:rFonts w:ascii="Arial" w:hAnsi="Arial" w:cs="Arial"/>
        </w:rPr>
        <w:t>off-space</w:t>
      </w:r>
      <w:proofErr w:type="spellEnd"/>
      <w:r w:rsidRPr="00A0605F">
        <w:rPr>
          <w:rFonts w:ascii="Arial" w:hAnsi="Arial" w:cs="Arial"/>
        </w:rPr>
        <w:t xml:space="preserve"> výstavní prostor Grzegorzki </w:t>
      </w:r>
      <w:proofErr w:type="spellStart"/>
      <w:r w:rsidRPr="00A0605F">
        <w:rPr>
          <w:rFonts w:ascii="Arial" w:hAnsi="Arial" w:cs="Arial"/>
        </w:rPr>
        <w:t>Shows</w:t>
      </w:r>
      <w:proofErr w:type="spellEnd"/>
      <w:r w:rsidRPr="00A0605F">
        <w:rPr>
          <w:rFonts w:ascii="Arial" w:hAnsi="Arial" w:cs="Arial"/>
        </w:rPr>
        <w:t>.</w:t>
      </w:r>
    </w:p>
    <w:p w14:paraId="654B743A" w14:textId="77777777" w:rsidR="00A0605F" w:rsidRP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3D3B38"/>
        </w:rPr>
      </w:pPr>
    </w:p>
    <w:p w14:paraId="044A28A1" w14:textId="55314C5E" w:rsidR="00A0605F" w:rsidRDefault="00266C10" w:rsidP="00A0605F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/>
        </w:rPr>
        <w:pict w14:anchorId="45E09E9A">
          <v:rect id="_x0000_i1030" style="width:0;height:1.5pt" o:hralign="center" o:hrstd="t" o:hr="t" fillcolor="#a0a0a0" stroked="f"/>
        </w:pict>
      </w:r>
    </w:p>
    <w:p w14:paraId="62390056" w14:textId="77777777" w:rsidR="00A0605F" w:rsidRDefault="00A0605F" w:rsidP="00A0605F">
      <w:pPr>
        <w:spacing w:after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61DCA1CC" w14:textId="77777777" w:rsidR="00A0605F" w:rsidRDefault="00A0605F" w:rsidP="00A0605F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 w:rsidRPr="00A0605F">
        <w:rPr>
          <w:rFonts w:ascii="Arial" w:hAnsi="Arial" w:cs="Arial"/>
          <w:b/>
          <w:bCs/>
          <w:color w:val="000000" w:themeColor="text1"/>
          <w:szCs w:val="24"/>
        </w:rPr>
        <w:t>CHRISTELLE HAVRANEK</w:t>
      </w:r>
    </w:p>
    <w:p w14:paraId="307508F5" w14:textId="0C6034F7" w:rsidR="00A0605F" w:rsidRDefault="00A0605F" w:rsidP="00A0605F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 w:rsidRPr="00A0605F">
        <w:rPr>
          <w:rFonts w:ascii="Arial" w:hAnsi="Arial" w:cs="Arial"/>
          <w:i/>
          <w:iCs/>
          <w:color w:val="000000" w:themeColor="text1"/>
          <w:szCs w:val="24"/>
        </w:rPr>
        <w:t>Kurátorka výstavy a hlavní kurátorka Kunsthalle Praha</w:t>
      </w:r>
    </w:p>
    <w:p w14:paraId="414E742B" w14:textId="77777777" w:rsidR="00A0605F" w:rsidRDefault="00A0605F" w:rsidP="00A0605F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</w:p>
    <w:p w14:paraId="4DFB4760" w14:textId="14E571E1" w:rsidR="00A0605F" w:rsidRPr="00A0605F" w:rsidRDefault="00A0605F" w:rsidP="00A0605F">
      <w:pPr>
        <w:spacing w:after="0"/>
        <w:jc w:val="both"/>
        <w:rPr>
          <w:rFonts w:ascii="Arial" w:hAnsi="Arial" w:cs="Arial"/>
          <w:color w:val="000000" w:themeColor="text1"/>
          <w:szCs w:val="24"/>
        </w:rPr>
      </w:pPr>
      <w:r w:rsidRPr="00A0605F">
        <w:rPr>
          <w:rFonts w:ascii="Arial" w:hAnsi="Arial" w:cs="Arial"/>
          <w:color w:val="000000" w:themeColor="text1"/>
          <w:szCs w:val="24"/>
        </w:rPr>
        <w:t xml:space="preserve">Christelle Havranek se narodila ve Francii, kde studovala dějiny umění, kritiku a správu sbírek. Do Prahy se během studia přestěhovala v polovině 90. let a zaměřila svůj studijní výzkum na kubismus a architekturu v Čechách. Při studiu získala zkušenosti jako asistentka kurátora v Národní galerii v Praze. Poté více než 15 let působila ve Francouzském institutu v Praze na pozici </w:t>
      </w:r>
      <w:proofErr w:type="spellStart"/>
      <w:r w:rsidRPr="00A0605F">
        <w:rPr>
          <w:rFonts w:ascii="Arial" w:hAnsi="Arial" w:cs="Arial"/>
          <w:color w:val="000000" w:themeColor="text1"/>
          <w:szCs w:val="24"/>
        </w:rPr>
        <w:t>visual</w:t>
      </w:r>
      <w:proofErr w:type="spellEnd"/>
      <w:r w:rsidRPr="00A0605F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A0605F">
        <w:rPr>
          <w:rFonts w:ascii="Arial" w:hAnsi="Arial" w:cs="Arial"/>
          <w:color w:val="000000" w:themeColor="text1"/>
          <w:szCs w:val="24"/>
        </w:rPr>
        <w:t>arts</w:t>
      </w:r>
      <w:proofErr w:type="spellEnd"/>
      <w:r w:rsidRPr="00A0605F">
        <w:rPr>
          <w:rFonts w:ascii="Arial" w:hAnsi="Arial" w:cs="Arial"/>
          <w:color w:val="000000" w:themeColor="text1"/>
          <w:szCs w:val="24"/>
        </w:rPr>
        <w:t xml:space="preserve"> manager. Christelle Havranek stála za vznikem a organizací mnoha uměleckých projektů, výstav, projekcí, přednášek a residenčních programů ve spolupráci </w:t>
      </w:r>
      <w:r w:rsidRPr="00A0605F">
        <w:rPr>
          <w:rFonts w:ascii="Arial" w:hAnsi="Arial" w:cs="Arial"/>
          <w:color w:val="000000" w:themeColor="text1"/>
          <w:szCs w:val="24"/>
        </w:rPr>
        <w:lastRenderedPageBreak/>
        <w:t>s uměleckými institucemi, festivaly i jednotlivými umělci působícími v České republice i ve Francii. Jako programová manažerka galerie a kina Francouzského institutu v Praze měla možnost pohybovat se napříč spektrem uměleckých proudů a oborů, díky čemuž získala široké povědomí o lokální, ale i mezinárodní současné umělecké scéně.</w:t>
      </w:r>
    </w:p>
    <w:p w14:paraId="365FE101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 w:themeColor="text1"/>
        </w:rPr>
      </w:pPr>
    </w:p>
    <w:p w14:paraId="3B168DD0" w14:textId="6E5A1A9D" w:rsidR="00A0605F" w:rsidRDefault="00266C10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/>
        </w:rPr>
        <w:pict w14:anchorId="132E32A8">
          <v:rect id="_x0000_i1031" style="width:0;height:1.5pt" o:hralign="center" o:hrstd="t" o:hr="t" fillcolor="#a0a0a0" stroked="f"/>
        </w:pict>
      </w:r>
    </w:p>
    <w:p w14:paraId="754340B4" w14:textId="77777777" w:rsidR="00A0605F" w:rsidRDefault="00A0605F" w:rsidP="00A0605F">
      <w:pPr>
        <w:pStyle w:val="Normlnweb"/>
        <w:shd w:val="clear" w:color="auto" w:fill="FFFFFF"/>
        <w:spacing w:before="0" w:beforeAutospacing="0" w:after="0" w:afterAutospacing="0"/>
        <w:contextualSpacing/>
        <w:rPr>
          <w:rStyle w:val="Siln"/>
          <w:rFonts w:ascii="Arial" w:hAnsi="Arial" w:cs="Arial"/>
          <w:b w:val="0"/>
          <w:bCs w:val="0"/>
          <w:color w:val="000000"/>
        </w:rPr>
      </w:pPr>
    </w:p>
    <w:p w14:paraId="6838068B" w14:textId="391B7800" w:rsidR="00A0605F" w:rsidRPr="00C04960" w:rsidRDefault="00A0605F" w:rsidP="00A0605F">
      <w:pPr>
        <w:spacing w:after="0"/>
        <w:contextualSpacing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KONTAKTY PRO MÉDIA</w:t>
      </w:r>
      <w:r w:rsidRPr="00C04960">
        <w:rPr>
          <w:rFonts w:ascii="Arial" w:hAnsi="Arial" w:cs="Arial"/>
          <w:color w:val="000000" w:themeColor="text1"/>
          <w:szCs w:val="24"/>
        </w:rPr>
        <w:t xml:space="preserve">: </w:t>
      </w:r>
    </w:p>
    <w:p w14:paraId="485FF0DE" w14:textId="77777777" w:rsidR="00A0605F" w:rsidRPr="00C04960" w:rsidRDefault="00A0605F" w:rsidP="00A0605F">
      <w:pPr>
        <w:pStyle w:val="Odstavecseseznamem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232546" w14:textId="77777777" w:rsidR="00A0605F" w:rsidRPr="00083048" w:rsidRDefault="00A0605F" w:rsidP="00A0605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3048">
        <w:rPr>
          <w:rFonts w:ascii="Arial" w:hAnsi="Arial" w:cs="Arial"/>
          <w:b/>
          <w:bCs/>
          <w:color w:val="000000" w:themeColor="text1"/>
          <w:sz w:val="24"/>
          <w:szCs w:val="24"/>
        </w:rPr>
        <w:t>Ondřej Čížek</w:t>
      </w:r>
      <w:r w:rsidRPr="00083048">
        <w:rPr>
          <w:rFonts w:ascii="Arial" w:hAnsi="Arial" w:cs="Arial"/>
          <w:color w:val="000000" w:themeColor="text1"/>
          <w:sz w:val="24"/>
          <w:szCs w:val="24"/>
        </w:rPr>
        <w:t xml:space="preserve"> / +420 </w:t>
      </w:r>
      <w:r w:rsidRPr="00083048">
        <w:rPr>
          <w:rFonts w:ascii="Arial" w:hAnsi="Arial" w:cs="Arial"/>
          <w:color w:val="000000" w:themeColor="text1"/>
          <w:sz w:val="24"/>
          <w:szCs w:val="24"/>
          <w:lang w:val="en-US" w:eastAsia="sk-SK"/>
        </w:rPr>
        <w:t xml:space="preserve">605 921 770 / </w:t>
      </w:r>
      <w:hyperlink r:id="rId11">
        <w:r w:rsidRPr="00083048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ocizek@kunsthallepraha.org</w:t>
        </w:r>
      </w:hyperlink>
      <w:r w:rsidRPr="000830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94FA65" w14:textId="77EF15C5" w:rsidR="00A0605F" w:rsidRPr="00083048" w:rsidRDefault="00A0605F" w:rsidP="00A0605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3048">
        <w:rPr>
          <w:rFonts w:ascii="Arial" w:hAnsi="Arial" w:cs="Arial"/>
          <w:b/>
          <w:bCs/>
          <w:color w:val="000000" w:themeColor="text1"/>
          <w:sz w:val="24"/>
          <w:szCs w:val="24"/>
        </w:rPr>
        <w:t>Zuzana Dusilová</w:t>
      </w:r>
      <w:r w:rsidRPr="00083048">
        <w:rPr>
          <w:rFonts w:ascii="Arial" w:hAnsi="Arial" w:cs="Arial"/>
          <w:color w:val="000000" w:themeColor="text1"/>
          <w:sz w:val="24"/>
          <w:szCs w:val="24"/>
        </w:rPr>
        <w:t xml:space="preserve"> / </w:t>
      </w:r>
      <w:r w:rsidRPr="00083048">
        <w:rPr>
          <w:rFonts w:ascii="Arial" w:hAnsi="Arial" w:cs="Arial"/>
          <w:color w:val="010101"/>
          <w:sz w:val="24"/>
          <w:szCs w:val="24"/>
          <w:shd w:val="clear" w:color="auto" w:fill="FFFFFF"/>
        </w:rPr>
        <w:t>+420 721 034 543 /</w:t>
      </w:r>
      <w:r w:rsidRPr="000830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Pr="00083048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zdusilova@kunsthallepraha.org</w:t>
        </w:r>
      </w:hyperlink>
    </w:p>
    <w:sectPr w:rsidR="00A0605F" w:rsidRPr="00083048" w:rsidSect="00336226">
      <w:footerReference w:type="default" r:id="rId13"/>
      <w:headerReference w:type="first" r:id="rId14"/>
      <w:footerReference w:type="first" r:id="rId15"/>
      <w:pgSz w:w="11906" w:h="16838" w:code="9"/>
      <w:pgMar w:top="992" w:right="1985" w:bottom="2381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8D46" w14:textId="77777777" w:rsidR="00025837" w:rsidRDefault="00025837" w:rsidP="005B1A25">
      <w:r>
        <w:separator/>
      </w:r>
    </w:p>
  </w:endnote>
  <w:endnote w:type="continuationSeparator" w:id="0">
    <w:p w14:paraId="43436D6A" w14:textId="77777777" w:rsidR="00025837" w:rsidRDefault="00025837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5C51" w14:textId="659565C8" w:rsidR="004D1F97" w:rsidRDefault="00114038" w:rsidP="00114038">
    <w:pPr>
      <w:pStyle w:val="Zpat"/>
      <w:jc w:val="left"/>
    </w:pPr>
    <w:r>
      <w:rPr>
        <w:noProof/>
        <w:lang w:eastAsia="cs-CZ"/>
      </w:rPr>
      <w:drawing>
        <wp:inline distT="0" distB="0" distL="0" distR="0" wp14:anchorId="66FFD5C1" wp14:editId="2E090359">
          <wp:extent cx="5399405" cy="1534795"/>
          <wp:effectExtent l="0" t="0" r="0" b="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7271177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F9EB84C" w14:textId="0AFA25A6" w:rsidR="00550024" w:rsidRDefault="00550024" w:rsidP="00C4696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65191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31E6106" w14:textId="71B765B2" w:rsidR="007C4887" w:rsidRPr="00FD1FBE" w:rsidRDefault="00550024" w:rsidP="00550024">
    <w:pPr>
      <w:pStyle w:val="Zpat"/>
      <w:ind w:right="360"/>
      <w:jc w:val="left"/>
    </w:pPr>
    <w:r>
      <w:rPr>
        <w:noProof/>
        <w:lang w:eastAsia="cs-CZ"/>
      </w:rPr>
      <w:drawing>
        <wp:inline distT="0" distB="0" distL="0" distR="0" wp14:anchorId="23C56224" wp14:editId="35ABC932">
          <wp:extent cx="5399405" cy="1534795"/>
          <wp:effectExtent l="0" t="0" r="0" b="0"/>
          <wp:docPr id="15" name="Picture 1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B7F5" w14:textId="77777777" w:rsidR="00025837" w:rsidRDefault="00025837" w:rsidP="005B1A25">
      <w:r>
        <w:separator/>
      </w:r>
    </w:p>
  </w:footnote>
  <w:footnote w:type="continuationSeparator" w:id="0">
    <w:p w14:paraId="7AAC1AA7" w14:textId="77777777" w:rsidR="00025837" w:rsidRDefault="00025837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C2DA" w14:textId="77777777" w:rsidR="007C4887" w:rsidRDefault="00DE720A" w:rsidP="005B1A2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60C31D" wp14:editId="4A2A2685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CD7D" w14:textId="35CAAF3F" w:rsidR="00DE720A" w:rsidRPr="00981DC3" w:rsidRDefault="00DE720A" w:rsidP="00BF6262">
                          <w:pPr>
                            <w:pStyle w:val="Nazevdokumentu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0C3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" filled="f" stroked="f" strokeweight=".5pt">
              <v:textbox inset=",7mm,9mm">
                <w:txbxContent>
                  <w:p w14:paraId="27CCCD7D" w14:textId="35CAAF3F" w:rsidR="00DE720A" w:rsidRPr="00981DC3" w:rsidRDefault="00DE720A" w:rsidP="00BF6262">
                    <w:pPr>
                      <w:pStyle w:val="Nazevdokumentu"/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4E14A73D" wp14:editId="0960B0B8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22146"/>
    <w:multiLevelType w:val="hybridMultilevel"/>
    <w:tmpl w:val="4D263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7599E"/>
    <w:multiLevelType w:val="hybridMultilevel"/>
    <w:tmpl w:val="7F763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A0720"/>
    <w:multiLevelType w:val="hybridMultilevel"/>
    <w:tmpl w:val="29D0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1E77"/>
    <w:multiLevelType w:val="hybridMultilevel"/>
    <w:tmpl w:val="E948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ACF"/>
    <w:multiLevelType w:val="hybridMultilevel"/>
    <w:tmpl w:val="FE5CA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B6324"/>
    <w:multiLevelType w:val="hybridMultilevel"/>
    <w:tmpl w:val="400C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18092">
    <w:abstractNumId w:val="8"/>
  </w:num>
  <w:num w:numId="2" w16cid:durableId="657614922">
    <w:abstractNumId w:val="3"/>
  </w:num>
  <w:num w:numId="3" w16cid:durableId="1571768521">
    <w:abstractNumId w:val="2"/>
  </w:num>
  <w:num w:numId="4" w16cid:durableId="494348238">
    <w:abstractNumId w:val="1"/>
  </w:num>
  <w:num w:numId="5" w16cid:durableId="2080055887">
    <w:abstractNumId w:val="0"/>
  </w:num>
  <w:num w:numId="6" w16cid:durableId="1282568109">
    <w:abstractNumId w:val="9"/>
  </w:num>
  <w:num w:numId="7" w16cid:durableId="1103384086">
    <w:abstractNumId w:val="7"/>
  </w:num>
  <w:num w:numId="8" w16cid:durableId="1323584044">
    <w:abstractNumId w:val="6"/>
  </w:num>
  <w:num w:numId="9" w16cid:durableId="1108236441">
    <w:abstractNumId w:val="5"/>
  </w:num>
  <w:num w:numId="10" w16cid:durableId="1367296444">
    <w:abstractNumId w:val="4"/>
  </w:num>
  <w:num w:numId="11" w16cid:durableId="1941915057">
    <w:abstractNumId w:val="12"/>
  </w:num>
  <w:num w:numId="12" w16cid:durableId="1448037192">
    <w:abstractNumId w:val="14"/>
  </w:num>
  <w:num w:numId="13" w16cid:durableId="546571402">
    <w:abstractNumId w:val="11"/>
  </w:num>
  <w:num w:numId="14" w16cid:durableId="55663061">
    <w:abstractNumId w:val="13"/>
  </w:num>
  <w:num w:numId="15" w16cid:durableId="2033602953">
    <w:abstractNumId w:val="10"/>
  </w:num>
  <w:num w:numId="16" w16cid:durableId="18616215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26"/>
    <w:rsid w:val="00025837"/>
    <w:rsid w:val="00075CEC"/>
    <w:rsid w:val="00083048"/>
    <w:rsid w:val="000A27C2"/>
    <w:rsid w:val="000B66EF"/>
    <w:rsid w:val="001057F5"/>
    <w:rsid w:val="00114038"/>
    <w:rsid w:val="00120914"/>
    <w:rsid w:val="00132D64"/>
    <w:rsid w:val="001455CC"/>
    <w:rsid w:val="0015320B"/>
    <w:rsid w:val="001577DB"/>
    <w:rsid w:val="0016386C"/>
    <w:rsid w:val="0016511C"/>
    <w:rsid w:val="002257F3"/>
    <w:rsid w:val="00225F94"/>
    <w:rsid w:val="00226857"/>
    <w:rsid w:val="00234452"/>
    <w:rsid w:val="002A2240"/>
    <w:rsid w:val="003147B9"/>
    <w:rsid w:val="00315C0D"/>
    <w:rsid w:val="00336226"/>
    <w:rsid w:val="00347862"/>
    <w:rsid w:val="00355D28"/>
    <w:rsid w:val="00433510"/>
    <w:rsid w:val="004457DE"/>
    <w:rsid w:val="00474EED"/>
    <w:rsid w:val="0049332D"/>
    <w:rsid w:val="004A1ED9"/>
    <w:rsid w:val="004D1F97"/>
    <w:rsid w:val="004E1470"/>
    <w:rsid w:val="004E25B6"/>
    <w:rsid w:val="00550024"/>
    <w:rsid w:val="00553B84"/>
    <w:rsid w:val="00565191"/>
    <w:rsid w:val="0057579C"/>
    <w:rsid w:val="00576D02"/>
    <w:rsid w:val="00596CE1"/>
    <w:rsid w:val="005B1A25"/>
    <w:rsid w:val="005D10E8"/>
    <w:rsid w:val="006119E8"/>
    <w:rsid w:val="00625676"/>
    <w:rsid w:val="006355FD"/>
    <w:rsid w:val="00640535"/>
    <w:rsid w:val="006976E5"/>
    <w:rsid w:val="006E249C"/>
    <w:rsid w:val="00717D4D"/>
    <w:rsid w:val="0072297B"/>
    <w:rsid w:val="0078371E"/>
    <w:rsid w:val="00791F4A"/>
    <w:rsid w:val="007C4887"/>
    <w:rsid w:val="00821B33"/>
    <w:rsid w:val="008578A6"/>
    <w:rsid w:val="008703F6"/>
    <w:rsid w:val="00874673"/>
    <w:rsid w:val="008D39D0"/>
    <w:rsid w:val="008D4B6B"/>
    <w:rsid w:val="008D58EB"/>
    <w:rsid w:val="009068FE"/>
    <w:rsid w:val="00914C1E"/>
    <w:rsid w:val="0092344C"/>
    <w:rsid w:val="00957CCC"/>
    <w:rsid w:val="00966A9E"/>
    <w:rsid w:val="00994399"/>
    <w:rsid w:val="00996108"/>
    <w:rsid w:val="009C0C5F"/>
    <w:rsid w:val="009C3B5F"/>
    <w:rsid w:val="009C3CE4"/>
    <w:rsid w:val="009E7333"/>
    <w:rsid w:val="00A0605F"/>
    <w:rsid w:val="00A3126E"/>
    <w:rsid w:val="00A76769"/>
    <w:rsid w:val="00AA5C73"/>
    <w:rsid w:val="00AE7529"/>
    <w:rsid w:val="00B10FE5"/>
    <w:rsid w:val="00B93222"/>
    <w:rsid w:val="00BD7E8D"/>
    <w:rsid w:val="00BF6262"/>
    <w:rsid w:val="00C01F0D"/>
    <w:rsid w:val="00C04960"/>
    <w:rsid w:val="00C23F57"/>
    <w:rsid w:val="00C46D7B"/>
    <w:rsid w:val="00C50B1C"/>
    <w:rsid w:val="00C80B9E"/>
    <w:rsid w:val="00C97D10"/>
    <w:rsid w:val="00CB044F"/>
    <w:rsid w:val="00CC29F7"/>
    <w:rsid w:val="00CE1433"/>
    <w:rsid w:val="00D02E29"/>
    <w:rsid w:val="00D10A57"/>
    <w:rsid w:val="00D10AF9"/>
    <w:rsid w:val="00D920BA"/>
    <w:rsid w:val="00D95782"/>
    <w:rsid w:val="00DB10DE"/>
    <w:rsid w:val="00DD25BF"/>
    <w:rsid w:val="00DE720A"/>
    <w:rsid w:val="00E7063F"/>
    <w:rsid w:val="00E85F8D"/>
    <w:rsid w:val="00E86D8E"/>
    <w:rsid w:val="00E95C18"/>
    <w:rsid w:val="00F36592"/>
    <w:rsid w:val="00F83C40"/>
    <w:rsid w:val="00F94EDB"/>
    <w:rsid w:val="00FB1CF7"/>
    <w:rsid w:val="00FB4E84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67D5C"/>
  <w15:chartTrackingRefBased/>
  <w15:docId w15:val="{5BD07B8A-39D9-B64E-9B0E-BFDF9610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26857"/>
  </w:style>
  <w:style w:type="paragraph" w:styleId="Zpat">
    <w:name w:val="footer"/>
    <w:basedOn w:val="Normln"/>
    <w:link w:val="Zpat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Bezmezer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Bezmezer"/>
    <w:qFormat/>
    <w:rsid w:val="00640535"/>
    <w:pPr>
      <w:jc w:val="right"/>
    </w:pPr>
  </w:style>
  <w:style w:type="paragraph" w:customStyle="1" w:styleId="Nazevdokumentu">
    <w:name w:val="Nazev dokumentu"/>
    <w:basedOn w:val="Normln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Nadpis2Char">
    <w:name w:val="Nadpis 2 Char"/>
    <w:basedOn w:val="Standardnpsmoodstavce"/>
    <w:link w:val="Nadpis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ln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B10DE"/>
    <w:rPr>
      <w:rFonts w:ascii="Helvetica" w:hAnsi="Helvetica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DB10DE"/>
    <w:rPr>
      <w:color w:val="auto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ln"/>
    <w:qFormat/>
    <w:rsid w:val="00075CEC"/>
    <w:pPr>
      <w:spacing w:line="252" w:lineRule="auto"/>
    </w:pPr>
    <w:rPr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550024"/>
  </w:style>
  <w:style w:type="character" w:customStyle="1" w:styleId="normaltextrun">
    <w:name w:val="normaltextrun"/>
    <w:basedOn w:val="Standardnpsmoodstavce"/>
    <w:rsid w:val="00C23F57"/>
  </w:style>
  <w:style w:type="character" w:styleId="Siln">
    <w:name w:val="Strong"/>
    <w:basedOn w:val="Standardnpsmoodstavce"/>
    <w:uiPriority w:val="22"/>
    <w:qFormat/>
    <w:rsid w:val="00C23F57"/>
    <w:rPr>
      <w:b/>
      <w:bCs/>
    </w:rPr>
  </w:style>
  <w:style w:type="character" w:customStyle="1" w:styleId="eop">
    <w:name w:val="eop"/>
    <w:basedOn w:val="Standardnpsmoodstavce"/>
    <w:rsid w:val="00C23F57"/>
  </w:style>
  <w:style w:type="paragraph" w:styleId="Normlnweb">
    <w:name w:val="Normal (Web)"/>
    <w:basedOn w:val="Normln"/>
    <w:uiPriority w:val="99"/>
    <w:unhideWhenUsed/>
    <w:rsid w:val="00C23F5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3F57"/>
    <w:rPr>
      <w:sz w:val="16"/>
      <w:szCs w:val="16"/>
    </w:rPr>
  </w:style>
  <w:style w:type="character" w:customStyle="1" w:styleId="nc684nl6">
    <w:name w:val="nc684nl6"/>
    <w:basedOn w:val="Standardnpsmoodstavce"/>
    <w:rsid w:val="004E25B6"/>
  </w:style>
  <w:style w:type="paragraph" w:customStyle="1" w:styleId="gmail-msonormal">
    <w:name w:val="gmail-msonormal"/>
    <w:basedOn w:val="Normln"/>
    <w:rsid w:val="008703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703F6"/>
    <w:rPr>
      <w:i/>
      <w:iCs/>
    </w:rPr>
  </w:style>
  <w:style w:type="paragraph" w:styleId="Odstavecseseznamem">
    <w:name w:val="List Paragraph"/>
    <w:basedOn w:val="Normln"/>
    <w:uiPriority w:val="34"/>
    <w:qFormat/>
    <w:rsid w:val="008703F6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GB"/>
    </w:rPr>
  </w:style>
  <w:style w:type="character" w:customStyle="1" w:styleId="il">
    <w:name w:val="il"/>
    <w:basedOn w:val="Standardnpsmoodstavce"/>
    <w:rsid w:val="008703F6"/>
  </w:style>
  <w:style w:type="paragraph" w:customStyle="1" w:styleId="paragraph">
    <w:name w:val="paragraph"/>
    <w:basedOn w:val="Normln"/>
    <w:rsid w:val="00C97D1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spellingerror">
    <w:name w:val="spellingerror"/>
    <w:basedOn w:val="Standardnpsmoodstavce"/>
    <w:rsid w:val="00C97D10"/>
  </w:style>
  <w:style w:type="character" w:styleId="Zdraznnjemn">
    <w:name w:val="Subtle Emphasis"/>
    <w:basedOn w:val="Standardnpsmoodstavce"/>
    <w:uiPriority w:val="19"/>
    <w:qFormat/>
    <w:rsid w:val="008D58EB"/>
    <w:rPr>
      <w:i/>
      <w:iCs/>
      <w:color w:val="404040" w:themeColor="text1" w:themeTint="BF"/>
    </w:rPr>
  </w:style>
  <w:style w:type="character" w:styleId="Nevyeenzmnka">
    <w:name w:val="Unresolved Mention"/>
    <w:basedOn w:val="Standardnpsmoodstavce"/>
    <w:uiPriority w:val="99"/>
    <w:semiHidden/>
    <w:unhideWhenUsed/>
    <w:rsid w:val="00C0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dusilova@kunsthalleprah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izek@kunsthalleprah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54e7e-5c2e-440f-a628-0bdfb4dcd5a5" xsi:nil="true"/>
    <lcf76f155ced4ddcb4097134ff3c332f xmlns="dfe78a64-da02-481a-b5d9-825d37ed8c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6" ma:contentTypeDescription="Create a new document." ma:contentTypeScope="" ma:versionID="e482c66bf52bcccf523ff502c9495385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49c341030a6c35893c861d8fc67e93ef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ad96c-3b01-40ce-95cd-a2f50069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cb296a-fdd9-4d37-9762-4c55ee0639da}" ma:internalName="TaxCatchAll" ma:showField="CatchAllData" ma:web="7be54e7e-5c2e-440f-a628-0bdfb4dc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3730F-42EE-41D2-88E6-43C92B543EC1}">
  <ds:schemaRefs>
    <ds:schemaRef ds:uri="http://schemas.microsoft.com/office/2006/metadata/properties"/>
    <ds:schemaRef ds:uri="http://schemas.microsoft.com/office/infopath/2007/PartnerControls"/>
    <ds:schemaRef ds:uri="7be54e7e-5c2e-440f-a628-0bdfb4dcd5a5"/>
    <ds:schemaRef ds:uri="dfe78a64-da02-481a-b5d9-825d37ed8cf4"/>
  </ds:schemaRefs>
</ds:datastoreItem>
</file>

<file path=customXml/itemProps2.xml><?xml version="1.0" encoding="utf-8"?>
<ds:datastoreItem xmlns:ds="http://schemas.openxmlformats.org/officeDocument/2006/customXml" ds:itemID="{7E554EED-7763-4D9B-8316-564922AA8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D6F06-58D6-44C7-89E6-9E04CB6F9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C6D29-F04A-4397-9C88-B464F83E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Ondřej Čížek</cp:lastModifiedBy>
  <cp:revision>2</cp:revision>
  <cp:lastPrinted>2022-06-20T11:45:00Z</cp:lastPrinted>
  <dcterms:created xsi:type="dcterms:W3CDTF">2022-09-19T13:09:00Z</dcterms:created>
  <dcterms:modified xsi:type="dcterms:W3CDTF">2022-09-19T13:09:00Z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  <property fmtid="{D5CDD505-2E9C-101B-9397-08002B2CF9AE}" pid="3" name="MediaServiceImageTags">
    <vt:lpwstr/>
  </property>
</Properties>
</file>