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855C1" w14:textId="0AF09C78" w:rsidR="00F04E04" w:rsidRDefault="00F04E04" w:rsidP="00156996">
      <w:pPr>
        <w:contextualSpacing/>
        <w:jc w:val="both"/>
        <w:rPr>
          <w:rFonts w:ascii="Arial" w:eastAsia="Times New Roman" w:hAnsi="Arial" w:cs="Arial"/>
          <w:b/>
          <w:color w:val="000000" w:themeColor="text1"/>
          <w:sz w:val="28"/>
          <w:szCs w:val="24"/>
          <w:lang w:eastAsia="cs-CZ"/>
        </w:rPr>
      </w:pPr>
    </w:p>
    <w:p w14:paraId="69856306" w14:textId="735A5AF3" w:rsidR="00B072F4" w:rsidRPr="0075628F" w:rsidRDefault="00B072F4" w:rsidP="00156996">
      <w:pPr>
        <w:contextualSpacing/>
        <w:jc w:val="both"/>
        <w:rPr>
          <w:rFonts w:ascii="Arial" w:hAnsi="Arial" w:cs="Arial"/>
          <w:b/>
          <w:sz w:val="28"/>
          <w:szCs w:val="24"/>
        </w:rPr>
      </w:pPr>
      <w:r w:rsidRPr="0075628F">
        <w:rPr>
          <w:rFonts w:ascii="Arial" w:hAnsi="Arial" w:cs="Arial"/>
          <w:b/>
          <w:sz w:val="28"/>
          <w:szCs w:val="24"/>
        </w:rPr>
        <w:t>NEO</w:t>
      </w:r>
      <w:r w:rsidR="0075628F">
        <w:rPr>
          <w:rFonts w:ascii="Arial" w:hAnsi="Arial" w:cs="Arial"/>
          <w:b/>
          <w:sz w:val="28"/>
          <w:szCs w:val="24"/>
        </w:rPr>
        <w:t xml:space="preserve">N HEART OVER </w:t>
      </w:r>
      <w:r w:rsidRPr="0075628F">
        <w:rPr>
          <w:rFonts w:ascii="Arial" w:hAnsi="Arial" w:cs="Arial"/>
          <w:b/>
          <w:sz w:val="28"/>
          <w:szCs w:val="24"/>
        </w:rPr>
        <w:t>KUNSTHALLE</w:t>
      </w:r>
      <w:r w:rsidR="0075628F">
        <w:rPr>
          <w:rFonts w:ascii="Arial" w:hAnsi="Arial" w:cs="Arial"/>
          <w:b/>
          <w:sz w:val="28"/>
          <w:szCs w:val="24"/>
        </w:rPr>
        <w:t xml:space="preserve"> PRAHA</w:t>
      </w:r>
    </w:p>
    <w:p w14:paraId="2F577333" w14:textId="77777777" w:rsidR="00B072F4" w:rsidRPr="0075628F" w:rsidRDefault="00B072F4" w:rsidP="00156996">
      <w:pPr>
        <w:contextualSpacing/>
        <w:jc w:val="both"/>
        <w:rPr>
          <w:rFonts w:ascii="Arial" w:hAnsi="Arial" w:cs="Arial"/>
          <w:b/>
          <w:sz w:val="28"/>
          <w:szCs w:val="24"/>
        </w:rPr>
      </w:pPr>
    </w:p>
    <w:p w14:paraId="015E8087" w14:textId="60284877" w:rsidR="00B072F4" w:rsidRPr="005A53DD" w:rsidRDefault="00B072F4" w:rsidP="00156996">
      <w:pPr>
        <w:contextualSpacing/>
        <w:jc w:val="both"/>
        <w:rPr>
          <w:rFonts w:ascii="Arial" w:hAnsi="Arial" w:cs="Arial"/>
          <w:b/>
          <w:color w:val="2F5496" w:themeColor="accent5" w:themeShade="BF"/>
          <w:sz w:val="28"/>
          <w:szCs w:val="24"/>
        </w:rPr>
      </w:pPr>
      <w:bookmarkStart w:id="0" w:name="_GoBack"/>
      <w:r w:rsidRPr="005A53DD">
        <w:rPr>
          <w:rFonts w:ascii="Arial" w:hAnsi="Arial" w:cs="Arial"/>
          <w:b/>
          <w:color w:val="2F5496" w:themeColor="accent5" w:themeShade="BF"/>
          <w:sz w:val="28"/>
          <w:szCs w:val="24"/>
        </w:rPr>
        <w:t>Kunsthalle Praha will light up the Neon Heart by artist Jiří David in blue to mark the 10th anniversary of Václav Havel's death.</w:t>
      </w:r>
    </w:p>
    <w:bookmarkEnd w:id="0"/>
    <w:p w14:paraId="30ECD830" w14:textId="77777777" w:rsidR="00B072F4" w:rsidRDefault="00B072F4" w:rsidP="00156996">
      <w:pPr>
        <w:contextualSpacing/>
        <w:jc w:val="both"/>
        <w:rPr>
          <w:rFonts w:ascii="Arial" w:hAnsi="Arial" w:cs="Arial"/>
          <w:szCs w:val="24"/>
        </w:rPr>
      </w:pPr>
    </w:p>
    <w:p w14:paraId="591734E6" w14:textId="77777777" w:rsidR="00B072F4" w:rsidRPr="0075628F" w:rsidRDefault="00B072F4" w:rsidP="00156996">
      <w:pPr>
        <w:contextualSpacing/>
        <w:jc w:val="both"/>
        <w:rPr>
          <w:rFonts w:ascii="Arial" w:hAnsi="Arial" w:cs="Arial"/>
          <w:b/>
          <w:szCs w:val="24"/>
        </w:rPr>
      </w:pPr>
      <w:r w:rsidRPr="0075628F">
        <w:rPr>
          <w:rFonts w:ascii="Arial" w:hAnsi="Arial" w:cs="Arial"/>
          <w:szCs w:val="24"/>
        </w:rPr>
        <w:t>PRAGUE (17 Dec 2021) –</w:t>
      </w:r>
      <w:r w:rsidRPr="0075628F">
        <w:rPr>
          <w:rFonts w:ascii="Arial" w:hAnsi="Arial" w:cs="Arial"/>
          <w:b/>
          <w:szCs w:val="24"/>
        </w:rPr>
        <w:t xml:space="preserve"> On Saturday, 18 December 2021 at 5pm, the Neon Heart will light up blue over the Kunsthalle Praha – a new space for Czech and international art located in Prague-Klárov. The piece is a light installation made by Czech fine artist Jiří David. The event will take place precisely on the day of the 10th anniversary of former president, playwright, and essayist Václav Havel's death.</w:t>
      </w:r>
    </w:p>
    <w:p w14:paraId="631A97CF" w14:textId="77777777" w:rsidR="00B072F4" w:rsidRPr="0075628F" w:rsidRDefault="00B072F4" w:rsidP="00156996">
      <w:pPr>
        <w:contextualSpacing/>
        <w:jc w:val="both"/>
        <w:rPr>
          <w:rFonts w:ascii="Arial" w:hAnsi="Arial" w:cs="Arial"/>
          <w:b/>
          <w:szCs w:val="24"/>
        </w:rPr>
      </w:pPr>
    </w:p>
    <w:p w14:paraId="1B50B6D2" w14:textId="77777777" w:rsidR="00B072F4" w:rsidRPr="0075628F" w:rsidRDefault="00B072F4" w:rsidP="00156996">
      <w:pPr>
        <w:contextualSpacing/>
        <w:jc w:val="both"/>
        <w:rPr>
          <w:rFonts w:ascii="Arial" w:hAnsi="Arial" w:cs="Arial"/>
          <w:b/>
          <w:szCs w:val="24"/>
        </w:rPr>
      </w:pPr>
      <w:r w:rsidRPr="0075628F">
        <w:rPr>
          <w:rFonts w:ascii="Arial" w:hAnsi="Arial" w:cs="Arial"/>
          <w:b/>
          <w:szCs w:val="24"/>
        </w:rPr>
        <w:t>Through this initiative, the Kunsthalle Praha is concluding an experimental platform called the Facade Project, which has enabled artists to create installations geared towards the front façade of the Kunsthalle Praha, which once formed the Zenger transformer substation.</w:t>
      </w:r>
    </w:p>
    <w:p w14:paraId="5B88738C" w14:textId="77777777" w:rsidR="00B072F4" w:rsidRPr="0075628F" w:rsidRDefault="00B072F4" w:rsidP="00156996">
      <w:pPr>
        <w:contextualSpacing/>
        <w:jc w:val="both"/>
        <w:rPr>
          <w:rFonts w:ascii="Arial" w:hAnsi="Arial" w:cs="Arial"/>
          <w:b/>
          <w:szCs w:val="24"/>
        </w:rPr>
      </w:pPr>
    </w:p>
    <w:p w14:paraId="5A86ED54" w14:textId="7DF25B9A" w:rsidR="00B072F4" w:rsidRPr="0075628F" w:rsidRDefault="00B072F4" w:rsidP="00156996">
      <w:pPr>
        <w:contextualSpacing/>
        <w:jc w:val="both"/>
        <w:rPr>
          <w:rFonts w:ascii="Arial" w:hAnsi="Arial" w:cs="Arial"/>
          <w:b/>
          <w:szCs w:val="24"/>
        </w:rPr>
      </w:pPr>
      <w:r w:rsidRPr="0075628F">
        <w:rPr>
          <w:rFonts w:ascii="Arial" w:hAnsi="Arial" w:cs="Arial"/>
          <w:b/>
          <w:szCs w:val="24"/>
        </w:rPr>
        <w:t>With his so-called Third Neon Heart, creator Jiří David, who actively used this ambivalent heart symbol in his work throughout the 1980s, builds on his two previous light installations: specifically his Second Neon Heart that was presented at the European Parliament building in 2012 and, above all, his first pulsating red Neon Heart over Prague Castle, which was installed in 2002 on the south tower of the monastery of St. G</w:t>
      </w:r>
      <w:r w:rsidR="0075628F">
        <w:rPr>
          <w:rFonts w:ascii="Arial" w:hAnsi="Arial" w:cs="Arial"/>
          <w:b/>
          <w:szCs w:val="24"/>
        </w:rPr>
        <w:t xml:space="preserve">eorge on the castle grounds. </w:t>
      </w:r>
      <w:r w:rsidR="0075628F">
        <w:rPr>
          <w:rFonts w:ascii="Arial" w:hAnsi="Arial" w:cs="Arial"/>
          <w:b/>
          <w:szCs w:val="24"/>
        </w:rPr>
        <w:br/>
      </w:r>
      <w:r w:rsidR="0075628F">
        <w:rPr>
          <w:rFonts w:ascii="Arial" w:hAnsi="Arial" w:cs="Arial"/>
          <w:b/>
          <w:szCs w:val="24"/>
        </w:rPr>
        <w:br/>
      </w:r>
      <w:r w:rsidRPr="0075628F">
        <w:rPr>
          <w:rFonts w:ascii="Arial" w:hAnsi="Arial" w:cs="Arial"/>
          <w:b/>
          <w:szCs w:val="24"/>
        </w:rPr>
        <w:t>The heart-shaped light installation consists of LED neon strips carried on an aluminium structure.</w:t>
      </w:r>
    </w:p>
    <w:p w14:paraId="3DE139BB" w14:textId="77777777" w:rsidR="00B072F4" w:rsidRDefault="00B072F4" w:rsidP="00156996">
      <w:pPr>
        <w:contextualSpacing/>
        <w:jc w:val="both"/>
        <w:rPr>
          <w:rFonts w:ascii="Arial" w:hAnsi="Arial" w:cs="Arial"/>
          <w:szCs w:val="24"/>
        </w:rPr>
      </w:pPr>
    </w:p>
    <w:p w14:paraId="13C4DCF9" w14:textId="77777777" w:rsidR="0075628F" w:rsidRDefault="00B072F4" w:rsidP="00156996">
      <w:pPr>
        <w:contextualSpacing/>
        <w:jc w:val="both"/>
        <w:rPr>
          <w:rFonts w:ascii="Arial" w:hAnsi="Arial" w:cs="Arial"/>
          <w:szCs w:val="24"/>
        </w:rPr>
      </w:pPr>
      <w:r w:rsidRPr="0075628F">
        <w:rPr>
          <w:rFonts w:ascii="Arial" w:hAnsi="Arial" w:cs="Arial"/>
          <w:i/>
          <w:szCs w:val="24"/>
        </w:rPr>
        <w:t>"Thanks to its azure-bluish glow, the Third Neon Heart captures the same spirit and true essence of my two previous installations. I worked with this symbol in various forms and formats before at some point in the 1980's, and I tried to place its emptiness into a completely different context in 2002, which I was also successful in doing. The response around Neon Heart over Prague Castle was remarkable, whether it was negative or positive. Neon Heart above the Kunsthalle will now, in a way, become the ethos of Neon Heart over Prague Castle, levitating like a floating amoeba with a soft bluish glow,"</w:t>
      </w:r>
      <w:r w:rsidRPr="00B072F4">
        <w:rPr>
          <w:rFonts w:ascii="Arial" w:hAnsi="Arial" w:cs="Arial"/>
          <w:szCs w:val="24"/>
        </w:rPr>
        <w:t xml:space="preserve"> says artist </w:t>
      </w:r>
      <w:r w:rsidRPr="0075628F">
        <w:rPr>
          <w:rFonts w:ascii="Arial" w:hAnsi="Arial" w:cs="Arial"/>
          <w:b/>
          <w:szCs w:val="24"/>
        </w:rPr>
        <w:t>Jiří David</w:t>
      </w:r>
      <w:r w:rsidRPr="00B072F4">
        <w:rPr>
          <w:rFonts w:ascii="Arial" w:hAnsi="Arial" w:cs="Arial"/>
          <w:szCs w:val="24"/>
        </w:rPr>
        <w:t xml:space="preserve"> about the relationship between the cur</w:t>
      </w:r>
      <w:r>
        <w:rPr>
          <w:rFonts w:ascii="Arial" w:hAnsi="Arial" w:cs="Arial"/>
          <w:szCs w:val="24"/>
        </w:rPr>
        <w:t>rent Neon Heart over the</w:t>
      </w:r>
      <w:r w:rsidR="0075628F">
        <w:rPr>
          <w:rFonts w:ascii="Arial" w:hAnsi="Arial" w:cs="Arial"/>
          <w:szCs w:val="24"/>
        </w:rPr>
        <w:t xml:space="preserve"> </w:t>
      </w:r>
      <w:r w:rsidRPr="00B072F4">
        <w:rPr>
          <w:rFonts w:ascii="Arial" w:hAnsi="Arial" w:cs="Arial"/>
          <w:szCs w:val="24"/>
        </w:rPr>
        <w:t>Kunsthalle and the famous original Neon Heart over Prague Castle, which he and Václav Havel officially lit up on 17 November 2002 from Café Slavia.</w:t>
      </w:r>
      <w:r w:rsidR="0075628F">
        <w:rPr>
          <w:rFonts w:ascii="Arial" w:hAnsi="Arial" w:cs="Arial"/>
          <w:szCs w:val="24"/>
        </w:rPr>
        <w:t xml:space="preserve"> </w:t>
      </w:r>
    </w:p>
    <w:p w14:paraId="0DB4AEF6" w14:textId="025DF089" w:rsidR="00B072F4" w:rsidRDefault="00B072F4" w:rsidP="00156996">
      <w:pPr>
        <w:contextualSpacing/>
        <w:jc w:val="both"/>
        <w:rPr>
          <w:rFonts w:ascii="Arial" w:hAnsi="Arial" w:cs="Arial"/>
          <w:szCs w:val="24"/>
        </w:rPr>
      </w:pPr>
      <w:r w:rsidRPr="00B072F4">
        <w:rPr>
          <w:rFonts w:ascii="Arial" w:hAnsi="Arial" w:cs="Arial"/>
          <w:szCs w:val="24"/>
        </w:rPr>
        <w:lastRenderedPageBreak/>
        <w:t>During the Velvet Revolution at the end of the 1980s, Václav Havel himself actively signed his name with a miniature hea</w:t>
      </w:r>
      <w:r w:rsidR="0075628F">
        <w:rPr>
          <w:rFonts w:ascii="Arial" w:hAnsi="Arial" w:cs="Arial"/>
          <w:szCs w:val="24"/>
        </w:rPr>
        <w:t xml:space="preserve">rt, which went on to become an </w:t>
      </w:r>
      <w:r w:rsidRPr="00B072F4">
        <w:rPr>
          <w:rFonts w:ascii="Arial" w:hAnsi="Arial" w:cs="Arial"/>
          <w:szCs w:val="24"/>
        </w:rPr>
        <w:t>iconic symbol. Now nearly twenty years old, Jiří David's Neon Heart has proven to be an object open to interpretation. It can be seen as both a naive, kitschy emblem or a humanistic, spiritual symbol. The material Jiří David chose - LED neon strips - evokes contradictions; on the one hand, it resembles the world of advertising supporting consumerist culture and on the other, more radical art forms, be them conceptual or activist in natu</w:t>
      </w:r>
      <w:r>
        <w:rPr>
          <w:rFonts w:ascii="Arial" w:hAnsi="Arial" w:cs="Arial"/>
          <w:szCs w:val="24"/>
        </w:rPr>
        <w:t>re.</w:t>
      </w:r>
    </w:p>
    <w:p w14:paraId="5214B04D" w14:textId="77777777" w:rsidR="00B072F4" w:rsidRDefault="00B072F4" w:rsidP="00156996">
      <w:pPr>
        <w:contextualSpacing/>
        <w:jc w:val="both"/>
        <w:rPr>
          <w:rFonts w:ascii="Arial" w:hAnsi="Arial" w:cs="Arial"/>
          <w:szCs w:val="24"/>
        </w:rPr>
      </w:pPr>
    </w:p>
    <w:p w14:paraId="5CBF22E4" w14:textId="060146CB" w:rsidR="0075628F" w:rsidRDefault="00B072F4" w:rsidP="00156996">
      <w:pPr>
        <w:contextualSpacing/>
        <w:jc w:val="both"/>
        <w:rPr>
          <w:rFonts w:ascii="Arial" w:hAnsi="Arial" w:cs="Arial"/>
          <w:szCs w:val="24"/>
        </w:rPr>
      </w:pPr>
      <w:r w:rsidRPr="00B072F4">
        <w:rPr>
          <w:rFonts w:ascii="Arial" w:hAnsi="Arial" w:cs="Arial"/>
          <w:szCs w:val="24"/>
        </w:rPr>
        <w:t xml:space="preserve">However, according to the head curator of the Kunsthalle Praha, </w:t>
      </w:r>
      <w:r w:rsidRPr="0075628F">
        <w:rPr>
          <w:rFonts w:ascii="Arial" w:hAnsi="Arial" w:cs="Arial"/>
          <w:b/>
          <w:szCs w:val="24"/>
        </w:rPr>
        <w:t>Christelle Havranek</w:t>
      </w:r>
      <w:r w:rsidRPr="00B072F4">
        <w:rPr>
          <w:rFonts w:ascii="Arial" w:hAnsi="Arial" w:cs="Arial"/>
          <w:szCs w:val="24"/>
        </w:rPr>
        <w:t xml:space="preserve">, the heart symbol is a direct reflection </w:t>
      </w:r>
      <w:r w:rsidR="0075628F">
        <w:rPr>
          <w:rFonts w:ascii="Arial" w:hAnsi="Arial" w:cs="Arial"/>
          <w:szCs w:val="24"/>
        </w:rPr>
        <w:t xml:space="preserve">of Václav Havel's personality: </w:t>
      </w:r>
      <w:r w:rsidR="0075628F" w:rsidRPr="0075628F">
        <w:rPr>
          <w:rFonts w:ascii="Arial" w:hAnsi="Arial" w:cs="Arial"/>
          <w:i/>
          <w:szCs w:val="24"/>
        </w:rPr>
        <w:t>"</w:t>
      </w:r>
      <w:r w:rsidRPr="0075628F">
        <w:rPr>
          <w:rFonts w:ascii="Arial" w:hAnsi="Arial" w:cs="Arial"/>
          <w:i/>
          <w:szCs w:val="24"/>
        </w:rPr>
        <w:t>I think he was a very empathetic person, which is not very common within the political sphere. If he is respected around the world today, it's precisely because of this attribute, which manifested itself throughout his dramatic and philosophical work. Empathy is, after all, a human quality that we intend to support as much as possible at the Kunsthalle Praha. If we continue to emphasise international dialogue and embrace the diversity of opinion, we may very well contribute to stronger empathy and tolerance in our society. And this is ex</w:t>
      </w:r>
      <w:r w:rsidR="0075628F" w:rsidRPr="0075628F">
        <w:rPr>
          <w:rFonts w:ascii="Arial" w:hAnsi="Arial" w:cs="Arial"/>
          <w:i/>
          <w:szCs w:val="24"/>
        </w:rPr>
        <w:t>actly what Václav Havel wanted,"</w:t>
      </w:r>
      <w:r w:rsidR="0075628F">
        <w:rPr>
          <w:rFonts w:ascii="Arial" w:hAnsi="Arial" w:cs="Arial"/>
          <w:szCs w:val="24"/>
        </w:rPr>
        <w:t xml:space="preserve"> </w:t>
      </w:r>
      <w:r w:rsidRPr="00B072F4">
        <w:rPr>
          <w:rFonts w:ascii="Arial" w:hAnsi="Arial" w:cs="Arial"/>
          <w:szCs w:val="24"/>
        </w:rPr>
        <w:t>sums up Christelle Havranek, chief curato</w:t>
      </w:r>
      <w:r w:rsidR="0075628F">
        <w:rPr>
          <w:rFonts w:ascii="Arial" w:hAnsi="Arial" w:cs="Arial"/>
          <w:szCs w:val="24"/>
        </w:rPr>
        <w:t>r of the Kunsthalle Praha.</w:t>
      </w:r>
      <w:r w:rsidR="00BA588F">
        <w:rPr>
          <w:rFonts w:ascii="Arial" w:hAnsi="Arial" w:cs="Arial"/>
          <w:szCs w:val="24"/>
        </w:rPr>
        <w:br/>
      </w:r>
    </w:p>
    <w:p w14:paraId="420A1747" w14:textId="182BC7B3" w:rsidR="0075628F" w:rsidRDefault="00024CAC" w:rsidP="00156996">
      <w:pPr>
        <w:contextualSpacing/>
        <w:jc w:val="both"/>
        <w:rPr>
          <w:rFonts w:ascii="Arial" w:hAnsi="Arial" w:cs="Arial"/>
          <w:szCs w:val="24"/>
        </w:rPr>
      </w:pPr>
      <w:r>
        <w:rPr>
          <w:rFonts w:ascii="Arial" w:hAnsi="Arial" w:cs="Arial"/>
          <w:szCs w:val="24"/>
        </w:rPr>
        <w:pict w14:anchorId="6298EDC0">
          <v:rect id="_x0000_i1025" style="width:0;height:1.5pt" o:hralign="center" o:hrstd="t" o:hr="t" fillcolor="#a0a0a0" stroked="f"/>
        </w:pict>
      </w:r>
    </w:p>
    <w:p w14:paraId="12BD0654" w14:textId="1B43758C" w:rsidR="00B072F4" w:rsidRPr="00BA588F" w:rsidRDefault="00B072F4" w:rsidP="00156996">
      <w:pPr>
        <w:contextualSpacing/>
        <w:jc w:val="both"/>
        <w:rPr>
          <w:rFonts w:ascii="Arial" w:hAnsi="Arial" w:cs="Arial"/>
          <w:szCs w:val="24"/>
        </w:rPr>
      </w:pPr>
      <w:r w:rsidRPr="0075628F">
        <w:rPr>
          <w:rFonts w:ascii="Arial" w:hAnsi="Arial" w:cs="Arial"/>
          <w:b/>
          <w:szCs w:val="24"/>
        </w:rPr>
        <w:t>Neon Heart over Prague Castle and in the Castle Environs</w:t>
      </w:r>
      <w:r w:rsidRPr="00B072F4">
        <w:rPr>
          <w:rFonts w:ascii="Arial" w:hAnsi="Arial" w:cs="Arial"/>
          <w:szCs w:val="24"/>
        </w:rPr>
        <w:t xml:space="preserve">: According to art historian and theorist Petr Vaňous, the Neon Heart art object is now re-entering the context of contemporary Prague, only at a different time and under a different socio-political constellation. </w:t>
      </w:r>
      <w:r w:rsidRPr="0075628F">
        <w:rPr>
          <w:rFonts w:ascii="Arial" w:hAnsi="Arial" w:cs="Arial"/>
          <w:i/>
          <w:szCs w:val="24"/>
        </w:rPr>
        <w:t>"Let us</w:t>
      </w:r>
      <w:r w:rsidR="0075628F">
        <w:rPr>
          <w:rFonts w:ascii="Arial" w:hAnsi="Arial" w:cs="Arial"/>
          <w:i/>
          <w:szCs w:val="24"/>
        </w:rPr>
        <w:t xml:space="preserve"> hope the work plays out other </w:t>
      </w:r>
      <w:r w:rsidRPr="0075628F">
        <w:rPr>
          <w:rFonts w:ascii="Arial" w:hAnsi="Arial" w:cs="Arial"/>
          <w:i/>
          <w:szCs w:val="24"/>
        </w:rPr>
        <w:t>layers of meaning through its intervention, including those subversive features that call into question the mechanisms of interpretation, so as to open up space for further questioning within the neverending stor</w:t>
      </w:r>
      <w:r w:rsidR="0075628F">
        <w:rPr>
          <w:rFonts w:ascii="Arial" w:hAnsi="Arial" w:cs="Arial"/>
          <w:i/>
          <w:szCs w:val="24"/>
        </w:rPr>
        <w:t xml:space="preserve">yline of this capital city and </w:t>
      </w:r>
      <w:r w:rsidRPr="0075628F">
        <w:rPr>
          <w:rFonts w:ascii="Arial" w:hAnsi="Arial" w:cs="Arial"/>
          <w:i/>
          <w:szCs w:val="24"/>
        </w:rPr>
        <w:t>imaginary heart of Europe,"</w:t>
      </w:r>
      <w:r w:rsidRPr="00B072F4">
        <w:rPr>
          <w:rFonts w:ascii="Arial" w:hAnsi="Arial" w:cs="Arial"/>
          <w:szCs w:val="24"/>
        </w:rPr>
        <w:t xml:space="preserve"> says Vaňous of the art installation, whose original "castle variation" from 2002 was proclaimed by sociologist and legal philosopher Jiří Přibráň as </w:t>
      </w:r>
      <w:r w:rsidRPr="0075628F">
        <w:rPr>
          <w:rFonts w:ascii="Arial" w:hAnsi="Arial" w:cs="Arial"/>
          <w:i/>
          <w:szCs w:val="24"/>
        </w:rPr>
        <w:t>"one of the pinnacles of visual art in a public space after 1989."</w:t>
      </w:r>
      <w:r w:rsidR="0075628F">
        <w:rPr>
          <w:rFonts w:ascii="Arial" w:hAnsi="Arial" w:cs="Arial"/>
          <w:szCs w:val="24"/>
        </w:rPr>
        <w:br/>
      </w:r>
      <w:r w:rsidR="00024CAC">
        <w:rPr>
          <w:rFonts w:ascii="Arial" w:hAnsi="Arial" w:cs="Arial"/>
          <w:szCs w:val="24"/>
        </w:rPr>
        <w:pict w14:anchorId="0434D07C">
          <v:rect id="_x0000_i1026" style="width:0;height:1.5pt" o:hralign="center" o:hrstd="t" o:hr="t" fillcolor="#a0a0a0" stroked="f"/>
        </w:pict>
      </w:r>
      <w:r w:rsidR="00BA588F">
        <w:rPr>
          <w:rFonts w:ascii="Arial" w:hAnsi="Arial" w:cs="Arial"/>
          <w:b/>
          <w:szCs w:val="24"/>
        </w:rPr>
        <w:br/>
      </w:r>
      <w:r w:rsidRPr="0075628F">
        <w:rPr>
          <w:rFonts w:ascii="Arial" w:hAnsi="Arial" w:cs="Arial"/>
          <w:b/>
          <w:szCs w:val="24"/>
        </w:rPr>
        <w:t>Kunsthalle Praha</w:t>
      </w:r>
      <w:r w:rsidRPr="00B072F4">
        <w:rPr>
          <w:rFonts w:ascii="Arial" w:hAnsi="Arial" w:cs="Arial"/>
          <w:szCs w:val="24"/>
        </w:rPr>
        <w:t xml:space="preserve"> is a new space for art in Prague-Klárov. It was founded by The Pudil Family Foundation as a non-governmental organisation and non-profit platform for connecting the Czech and foreign art scenes. Kunsthalle Praha was created by converting the historic Zenger transformer substation. It now forms a modern gallery environment for art exhibitions, educational activities, and cultural events. The main mission of KP is to contribute to a deeper understanding of Czech and international art from the 20th and 21st centuries. It will officially open to the general public on 22 February 2022, and will open with the exhibition Kinetics: 100</w:t>
      </w:r>
      <w:r>
        <w:rPr>
          <w:rFonts w:ascii="Arial" w:hAnsi="Arial" w:cs="Arial"/>
          <w:szCs w:val="24"/>
        </w:rPr>
        <w:t xml:space="preserve"> Years of Electricity in Art.</w:t>
      </w:r>
      <w:r w:rsidR="00024CAC">
        <w:rPr>
          <w:rFonts w:ascii="Arial" w:hAnsi="Arial" w:cs="Arial"/>
          <w:szCs w:val="24"/>
        </w:rPr>
        <w:pict w14:anchorId="54A06AD1">
          <v:rect id="_x0000_i1027" style="width:0;height:1.5pt" o:hralign="center" o:hrstd="t" o:hr="t" fillcolor="#a0a0a0" stroked="f"/>
        </w:pict>
      </w:r>
    </w:p>
    <w:p w14:paraId="4BAF52FA" w14:textId="541A5754" w:rsidR="00B072F4" w:rsidRPr="00B072F4" w:rsidRDefault="00BA588F" w:rsidP="00156996">
      <w:pPr>
        <w:contextualSpacing/>
        <w:jc w:val="both"/>
        <w:rPr>
          <w:rFonts w:ascii="Arial" w:hAnsi="Arial" w:cs="Arial"/>
          <w:color w:val="000000" w:themeColor="text1"/>
          <w:szCs w:val="24"/>
        </w:rPr>
      </w:pPr>
      <w:r>
        <w:rPr>
          <w:rFonts w:ascii="Arial" w:hAnsi="Arial" w:cs="Arial"/>
          <w:szCs w:val="24"/>
        </w:rPr>
        <w:br/>
      </w:r>
      <w:r w:rsidR="00B072F4" w:rsidRPr="0075628F">
        <w:rPr>
          <w:rFonts w:ascii="Arial" w:hAnsi="Arial" w:cs="Arial"/>
          <w:b/>
          <w:szCs w:val="24"/>
        </w:rPr>
        <w:t>Press Contact</w:t>
      </w:r>
      <w:r w:rsidR="00B072F4" w:rsidRPr="00B072F4">
        <w:rPr>
          <w:rFonts w:ascii="Arial" w:hAnsi="Arial" w:cs="Arial"/>
          <w:szCs w:val="24"/>
        </w:rPr>
        <w:t>: Ondřej Čížek / ocizek@kunsthallepraha.org / +420 605 921 770</w:t>
      </w:r>
      <w:r w:rsidR="00B072F4" w:rsidRPr="00B072F4">
        <w:rPr>
          <w:rFonts w:ascii="Arial" w:hAnsi="Arial" w:cs="Arial"/>
          <w:szCs w:val="24"/>
        </w:rPr>
        <w:br/>
      </w:r>
      <w:r w:rsidR="00B072F4" w:rsidRPr="00B072F4">
        <w:rPr>
          <w:rFonts w:ascii="Arial" w:hAnsi="Arial" w:cs="Arial"/>
          <w:szCs w:val="24"/>
        </w:rPr>
        <w:br/>
        <w:t> </w:t>
      </w:r>
    </w:p>
    <w:sectPr w:rsidR="00B072F4" w:rsidRPr="00B072F4" w:rsidSect="004A1ED9">
      <w:footerReference w:type="default" r:id="rId11"/>
      <w:headerReference w:type="first" r:id="rId12"/>
      <w:footerReference w:type="first" r:id="rId13"/>
      <w:pgSz w:w="11906" w:h="16838" w:code="9"/>
      <w:pgMar w:top="992" w:right="1985" w:bottom="2381" w:left="1418" w:header="737"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68ADE" w14:textId="77777777" w:rsidR="00024CAC" w:rsidRDefault="00024CAC" w:rsidP="005B1A25">
      <w:r>
        <w:separator/>
      </w:r>
    </w:p>
  </w:endnote>
  <w:endnote w:type="continuationSeparator" w:id="0">
    <w:p w14:paraId="06C3E6E5" w14:textId="77777777" w:rsidR="00024CAC" w:rsidRDefault="00024CAC" w:rsidP="005B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Kunst Medium">
    <w:altName w:val="Calibri"/>
    <w:panose1 w:val="000006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0E788" w14:textId="77777777" w:rsidR="004D1F97" w:rsidRDefault="00FD1FBE" w:rsidP="005B1A25">
    <w:pPr>
      <w:pStyle w:val="Footer"/>
    </w:pPr>
    <w:r>
      <w:fldChar w:fldCharType="begin"/>
    </w:r>
    <w:r>
      <w:instrText>PAGE   \* MERGEFORMAT</w:instrText>
    </w:r>
    <w:r>
      <w:fldChar w:fldCharType="separate"/>
    </w:r>
    <w:r w:rsidR="00EC1D75">
      <w:rPr>
        <w:noProof/>
      </w:rPr>
      <w:t>2</w:t>
    </w:r>
    <w:r>
      <w:fldChar w:fldCharType="end"/>
    </w:r>
    <w:r>
      <w:t xml:space="preserve"> / </w:t>
    </w:r>
    <w:r w:rsidR="004B2EC6">
      <w:rPr>
        <w:noProof/>
      </w:rPr>
      <w:fldChar w:fldCharType="begin"/>
    </w:r>
    <w:r w:rsidR="004B2EC6">
      <w:rPr>
        <w:noProof/>
      </w:rPr>
      <w:instrText xml:space="preserve"> NUMPAGES   \* MERGEFORMAT </w:instrText>
    </w:r>
    <w:r w:rsidR="004B2EC6">
      <w:rPr>
        <w:noProof/>
      </w:rPr>
      <w:fldChar w:fldCharType="separate"/>
    </w:r>
    <w:r w:rsidR="00EC1D75">
      <w:rPr>
        <w:noProof/>
      </w:rPr>
      <w:t>2</w:t>
    </w:r>
    <w:r w:rsidR="004B2EC6">
      <w:rPr>
        <w:noProof/>
      </w:rPr>
      <w:fldChar w:fldCharType="end"/>
    </w:r>
    <w:r>
      <w:rPr>
        <w:noProof/>
        <w:lang w:eastAsia="cs-CZ"/>
      </w:rPr>
      <w:drawing>
        <wp:anchor distT="0" distB="0" distL="114300" distR="114300" simplePos="0" relativeHeight="251664384" behindDoc="1" locked="0" layoutInCell="1" allowOverlap="1" wp14:anchorId="5EC3B998" wp14:editId="15B3EDAA">
          <wp:simplePos x="0" y="0"/>
          <wp:positionH relativeFrom="page">
            <wp:align>left</wp:align>
          </wp:positionH>
          <wp:positionV relativeFrom="page">
            <wp:align>bottom</wp:align>
          </wp:positionV>
          <wp:extent cx="7560000" cy="12672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zapati.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289E8" w14:textId="77777777" w:rsidR="007C4887" w:rsidRPr="00FD1FBE" w:rsidRDefault="00FD1FBE" w:rsidP="005B1A25">
    <w:pPr>
      <w:pStyle w:val="Footer"/>
    </w:pPr>
    <w:r>
      <w:rPr>
        <w:noProof/>
        <w:lang w:eastAsia="cs-CZ"/>
      </w:rPr>
      <w:drawing>
        <wp:anchor distT="0" distB="0" distL="114300" distR="114300" simplePos="0" relativeHeight="251662336" behindDoc="1" locked="0" layoutInCell="1" allowOverlap="1" wp14:anchorId="69127891" wp14:editId="04A8501C">
          <wp:simplePos x="0" y="0"/>
          <wp:positionH relativeFrom="page">
            <wp:align>center</wp:align>
          </wp:positionH>
          <wp:positionV relativeFrom="page">
            <wp:align>bottom</wp:align>
          </wp:positionV>
          <wp:extent cx="7560000" cy="12672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zapati.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14:sizeRelH relativeFrom="margin">
            <wp14:pctWidth>0</wp14:pctWidth>
          </wp14:sizeRelH>
          <wp14:sizeRelV relativeFrom="margin">
            <wp14:pctHeight>0</wp14:pctHeight>
          </wp14:sizeRelV>
        </wp:anchor>
      </w:drawing>
    </w:r>
    <w:r w:rsidR="00640535">
      <w:fldChar w:fldCharType="begin"/>
    </w:r>
    <w:r w:rsidR="00640535">
      <w:instrText>PAGE   \* MERGEFORMAT</w:instrText>
    </w:r>
    <w:r w:rsidR="00640535">
      <w:fldChar w:fldCharType="separate"/>
    </w:r>
    <w:r w:rsidR="00EC1D75">
      <w:rPr>
        <w:noProof/>
      </w:rPr>
      <w:t>1</w:t>
    </w:r>
    <w:r w:rsidR="00640535">
      <w:fldChar w:fldCharType="end"/>
    </w:r>
    <w:r w:rsidR="00640535">
      <w:t xml:space="preserve"> / </w:t>
    </w:r>
    <w:r w:rsidR="00C53730">
      <w:rPr>
        <w:noProof/>
      </w:rPr>
      <w:fldChar w:fldCharType="begin"/>
    </w:r>
    <w:r w:rsidR="00C53730">
      <w:rPr>
        <w:noProof/>
      </w:rPr>
      <w:instrText xml:space="preserve"> NUMPAGES   \* MERGEFORMAT </w:instrText>
    </w:r>
    <w:r w:rsidR="00C53730">
      <w:rPr>
        <w:noProof/>
      </w:rPr>
      <w:fldChar w:fldCharType="separate"/>
    </w:r>
    <w:r w:rsidR="00EC1D75">
      <w:rPr>
        <w:noProof/>
      </w:rPr>
      <w:t>2</w:t>
    </w:r>
    <w:r w:rsidR="00C5373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36CAF" w14:textId="77777777" w:rsidR="00024CAC" w:rsidRDefault="00024CAC" w:rsidP="005B1A25">
      <w:r>
        <w:separator/>
      </w:r>
    </w:p>
  </w:footnote>
  <w:footnote w:type="continuationSeparator" w:id="0">
    <w:p w14:paraId="1275DA32" w14:textId="77777777" w:rsidR="00024CAC" w:rsidRDefault="00024CAC" w:rsidP="005B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5D798" w14:textId="77777777" w:rsidR="007C4887" w:rsidRDefault="00DE720A" w:rsidP="005B1A25">
    <w:pPr>
      <w:pStyle w:val="Header"/>
    </w:pPr>
    <w:r>
      <w:rPr>
        <w:noProof/>
        <w:lang w:eastAsia="cs-CZ"/>
      </w:rPr>
      <mc:AlternateContent>
        <mc:Choice Requires="wps">
          <w:drawing>
            <wp:anchor distT="0" distB="0" distL="114300" distR="114300" simplePos="0" relativeHeight="251666432" behindDoc="0" locked="1" layoutInCell="1" allowOverlap="1" wp14:anchorId="32B14662" wp14:editId="55E5FD36">
              <wp:simplePos x="0" y="0"/>
              <wp:positionH relativeFrom="page">
                <wp:posOffset>3960495</wp:posOffset>
              </wp:positionH>
              <wp:positionV relativeFrom="page">
                <wp:posOffset>0</wp:posOffset>
              </wp:positionV>
              <wp:extent cx="3600000" cy="90000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600000" cy="900000"/>
                      </a:xfrm>
                      <a:prstGeom prst="rect">
                        <a:avLst/>
                      </a:prstGeom>
                      <a:noFill/>
                      <a:ln w="6350">
                        <a:noFill/>
                      </a:ln>
                    </wps:spPr>
                    <wps:txbx>
                      <w:txbxContent>
                        <w:p w14:paraId="4815F832" w14:textId="77777777" w:rsidR="00DE720A" w:rsidRPr="00981DC3" w:rsidRDefault="00DE720A" w:rsidP="005B1A25">
                          <w:pPr>
                            <w:pStyle w:val="Nazevdokumentu"/>
                          </w:pPr>
                          <w:r>
                            <w:t>Press</w:t>
                          </w:r>
                          <w:r w:rsidRPr="00981DC3">
                            <w:t xml:space="preserve"> </w:t>
                          </w:r>
                          <w:r>
                            <w:t>Release</w:t>
                          </w:r>
                        </w:p>
                      </w:txbxContent>
                    </wps:txbx>
                    <wps:bodyPr rot="0" spcFirstLastPara="0" vertOverflow="overflow" horzOverflow="overflow" vert="horz" wrap="square" lIns="91440" tIns="252000" rIns="32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4662" id="_x0000_t202" coordsize="21600,21600" o:spt="202" path="m,l,21600r21600,l21600,xe">
              <v:stroke joinstyle="miter"/>
              <v:path gradientshapeok="t" o:connecttype="rect"/>
            </v:shapetype>
            <v:shape id="Textové pole 3" o:spid="_x0000_s1026" type="#_x0000_t202" style="position:absolute;margin-left:311.85pt;margin-top:0;width:283.4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" filled="f" stroked="f" strokeweight=".5pt">
              <v:textbox inset=",7mm,9mm">
                <w:txbxContent>
                  <w:p w14:paraId="4815F832" w14:textId="77777777" w:rsidR="00DE720A" w:rsidRPr="00981DC3" w:rsidRDefault="00DE720A" w:rsidP="005B1A25">
                    <w:pPr>
                      <w:pStyle w:val="Nazevdokumentu"/>
                    </w:pPr>
                    <w:r>
                      <w:t>Press</w:t>
                    </w:r>
                    <w:r w:rsidRPr="00981DC3">
                      <w:t xml:space="preserve"> </w:t>
                    </w:r>
                    <w:r>
                      <w:t>Release</w:t>
                    </w:r>
                  </w:p>
                </w:txbxContent>
              </v:textbox>
              <w10:wrap anchorx="page" anchory="page"/>
              <w10:anchorlock/>
            </v:shape>
          </w:pict>
        </mc:Fallback>
      </mc:AlternateContent>
    </w:r>
    <w:r w:rsidR="004D1F97">
      <w:rPr>
        <w:noProof/>
        <w:lang w:eastAsia="cs-CZ"/>
      </w:rPr>
      <w:drawing>
        <wp:anchor distT="0" distB="180340" distL="114300" distR="114300" simplePos="0" relativeHeight="251661312" behindDoc="0" locked="0" layoutInCell="1" allowOverlap="1" wp14:anchorId="732FD1C3" wp14:editId="0C8F1B2E">
          <wp:simplePos x="542925" y="428625"/>
          <wp:positionH relativeFrom="page">
            <wp:align>left</wp:align>
          </wp:positionH>
          <wp:positionV relativeFrom="page">
            <wp:align>top</wp:align>
          </wp:positionV>
          <wp:extent cx="1983600" cy="1440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zahlavi.emf"/>
                  <pic:cNvPicPr/>
                </pic:nvPicPr>
                <pic:blipFill>
                  <a:blip r:embed="rId1">
                    <a:extLst>
                      <a:ext uri="{28A0092B-C50C-407E-A947-70E740481C1C}">
                        <a14:useLocalDpi xmlns:a14="http://schemas.microsoft.com/office/drawing/2010/main" val="0"/>
                      </a:ext>
                    </a:extLst>
                  </a:blip>
                  <a:stretch>
                    <a:fillRect/>
                  </a:stretch>
                </pic:blipFill>
                <pic:spPr>
                  <a:xfrm>
                    <a:off x="0" y="0"/>
                    <a:ext cx="19836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766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4699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AEF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C10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147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8B9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E8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FC1F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924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6AFC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2F193C"/>
    <w:multiLevelType w:val="hybridMultilevel"/>
    <w:tmpl w:val="71BE0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278332F"/>
    <w:multiLevelType w:val="hybridMultilevel"/>
    <w:tmpl w:val="7A4C3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30"/>
    <w:rsid w:val="00012D3C"/>
    <w:rsid w:val="00024CAC"/>
    <w:rsid w:val="000374D7"/>
    <w:rsid w:val="00075CEC"/>
    <w:rsid w:val="00096DEA"/>
    <w:rsid w:val="000A27C2"/>
    <w:rsid w:val="000C553B"/>
    <w:rsid w:val="00120914"/>
    <w:rsid w:val="0012595F"/>
    <w:rsid w:val="001307E4"/>
    <w:rsid w:val="00140A53"/>
    <w:rsid w:val="001455CC"/>
    <w:rsid w:val="00156996"/>
    <w:rsid w:val="0016511C"/>
    <w:rsid w:val="00187DAA"/>
    <w:rsid w:val="00191BA5"/>
    <w:rsid w:val="001A41AE"/>
    <w:rsid w:val="001B73A5"/>
    <w:rsid w:val="00226857"/>
    <w:rsid w:val="002650E3"/>
    <w:rsid w:val="0026597C"/>
    <w:rsid w:val="002A2240"/>
    <w:rsid w:val="002B7F48"/>
    <w:rsid w:val="002D2AE6"/>
    <w:rsid w:val="002E64B3"/>
    <w:rsid w:val="00315C0D"/>
    <w:rsid w:val="00324730"/>
    <w:rsid w:val="00325CA3"/>
    <w:rsid w:val="00355D28"/>
    <w:rsid w:val="003A3C67"/>
    <w:rsid w:val="003E0C3D"/>
    <w:rsid w:val="003E2ED4"/>
    <w:rsid w:val="003E431F"/>
    <w:rsid w:val="00433510"/>
    <w:rsid w:val="00434425"/>
    <w:rsid w:val="004457DE"/>
    <w:rsid w:val="0045077B"/>
    <w:rsid w:val="00456EE8"/>
    <w:rsid w:val="004760F9"/>
    <w:rsid w:val="004A1ED9"/>
    <w:rsid w:val="004B2EC6"/>
    <w:rsid w:val="004D1F97"/>
    <w:rsid w:val="004D2EB5"/>
    <w:rsid w:val="004E1470"/>
    <w:rsid w:val="005525D9"/>
    <w:rsid w:val="005A53DD"/>
    <w:rsid w:val="005B1A25"/>
    <w:rsid w:val="005F66BD"/>
    <w:rsid w:val="006137CF"/>
    <w:rsid w:val="006345F2"/>
    <w:rsid w:val="006355FD"/>
    <w:rsid w:val="00640535"/>
    <w:rsid w:val="006E0ADE"/>
    <w:rsid w:val="006F67AD"/>
    <w:rsid w:val="00705685"/>
    <w:rsid w:val="00717D4D"/>
    <w:rsid w:val="00722295"/>
    <w:rsid w:val="0072297B"/>
    <w:rsid w:val="0075628F"/>
    <w:rsid w:val="007C4887"/>
    <w:rsid w:val="007E588F"/>
    <w:rsid w:val="00812708"/>
    <w:rsid w:val="00821B33"/>
    <w:rsid w:val="00826CCC"/>
    <w:rsid w:val="00846443"/>
    <w:rsid w:val="008578A6"/>
    <w:rsid w:val="00874673"/>
    <w:rsid w:val="008D456B"/>
    <w:rsid w:val="008D4B6B"/>
    <w:rsid w:val="008F6E78"/>
    <w:rsid w:val="00914C1E"/>
    <w:rsid w:val="0093751B"/>
    <w:rsid w:val="009419E5"/>
    <w:rsid w:val="00957CCC"/>
    <w:rsid w:val="00966A9E"/>
    <w:rsid w:val="00982748"/>
    <w:rsid w:val="00996108"/>
    <w:rsid w:val="009A1FB5"/>
    <w:rsid w:val="009C0C5F"/>
    <w:rsid w:val="009C3B5F"/>
    <w:rsid w:val="009D7B94"/>
    <w:rsid w:val="009E0A3F"/>
    <w:rsid w:val="009E7333"/>
    <w:rsid w:val="009F0039"/>
    <w:rsid w:val="009F515C"/>
    <w:rsid w:val="00A03238"/>
    <w:rsid w:val="00A12CEF"/>
    <w:rsid w:val="00A363F2"/>
    <w:rsid w:val="00A441A0"/>
    <w:rsid w:val="00A76769"/>
    <w:rsid w:val="00A819CA"/>
    <w:rsid w:val="00AA32C4"/>
    <w:rsid w:val="00AF2E52"/>
    <w:rsid w:val="00B072F4"/>
    <w:rsid w:val="00B24D2F"/>
    <w:rsid w:val="00B30BFB"/>
    <w:rsid w:val="00B36BC4"/>
    <w:rsid w:val="00B42E94"/>
    <w:rsid w:val="00B55A43"/>
    <w:rsid w:val="00B56FF5"/>
    <w:rsid w:val="00B64108"/>
    <w:rsid w:val="00B93222"/>
    <w:rsid w:val="00BA588F"/>
    <w:rsid w:val="00BA6765"/>
    <w:rsid w:val="00C01F0D"/>
    <w:rsid w:val="00C53730"/>
    <w:rsid w:val="00C60A6A"/>
    <w:rsid w:val="00C852AD"/>
    <w:rsid w:val="00CA25DB"/>
    <w:rsid w:val="00CC29F7"/>
    <w:rsid w:val="00CF1B69"/>
    <w:rsid w:val="00CF1FAC"/>
    <w:rsid w:val="00D10AF9"/>
    <w:rsid w:val="00D27113"/>
    <w:rsid w:val="00D66F70"/>
    <w:rsid w:val="00D86EEF"/>
    <w:rsid w:val="00D95782"/>
    <w:rsid w:val="00DA76FC"/>
    <w:rsid w:val="00DB10DE"/>
    <w:rsid w:val="00DD25BF"/>
    <w:rsid w:val="00DE2AE0"/>
    <w:rsid w:val="00DE720A"/>
    <w:rsid w:val="00E14C14"/>
    <w:rsid w:val="00E1654A"/>
    <w:rsid w:val="00E32EF0"/>
    <w:rsid w:val="00E53519"/>
    <w:rsid w:val="00E7063F"/>
    <w:rsid w:val="00E85F8D"/>
    <w:rsid w:val="00E95C18"/>
    <w:rsid w:val="00EA63AD"/>
    <w:rsid w:val="00EB557E"/>
    <w:rsid w:val="00EC1D75"/>
    <w:rsid w:val="00F04E04"/>
    <w:rsid w:val="00F17D96"/>
    <w:rsid w:val="00F66E8B"/>
    <w:rsid w:val="00F71E22"/>
    <w:rsid w:val="00F92179"/>
    <w:rsid w:val="00F93940"/>
    <w:rsid w:val="00F94EDB"/>
    <w:rsid w:val="00FB1CF7"/>
    <w:rsid w:val="00FC39B7"/>
    <w:rsid w:val="00FD1FBE"/>
    <w:rsid w:val="00FF3BF8"/>
    <w:rsid w:val="00FF4ADD"/>
    <w:rsid w:val="00FF6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3FC4"/>
  <w15:chartTrackingRefBased/>
  <w15:docId w15:val="{3A511057-30CD-4897-87BB-E7BF41E7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DE"/>
    <w:pPr>
      <w:spacing w:after="180" w:line="240" w:lineRule="auto"/>
    </w:pPr>
    <w:rPr>
      <w:rFonts w:ascii="Helvetica" w:hAnsi="Helvetica"/>
      <w:sz w:val="24"/>
    </w:rPr>
  </w:style>
  <w:style w:type="paragraph" w:styleId="Heading1">
    <w:name w:val="heading 1"/>
    <w:basedOn w:val="Normal"/>
    <w:next w:val="Normal"/>
    <w:link w:val="Heading1Char"/>
    <w:uiPriority w:val="9"/>
    <w:qFormat/>
    <w:rsid w:val="00DE720A"/>
    <w:pPr>
      <w:spacing w:after="0"/>
      <w:contextualSpacing/>
      <w:outlineLvl w:val="0"/>
    </w:pPr>
    <w:rPr>
      <w:b/>
      <w:bCs/>
      <w:color w:val="221E1F"/>
      <w:sz w:val="28"/>
      <w:szCs w:val="28"/>
    </w:rPr>
  </w:style>
  <w:style w:type="paragraph" w:styleId="Heading2">
    <w:name w:val="heading 2"/>
    <w:basedOn w:val="Heading1"/>
    <w:next w:val="Normal"/>
    <w:link w:val="Heading2Char"/>
    <w:uiPriority w:val="9"/>
    <w:unhideWhenUsed/>
    <w:rsid w:val="00DE720A"/>
    <w:pPr>
      <w:spacing w:after="280"/>
      <w:outlineLvl w:val="1"/>
    </w:pPr>
    <w:rPr>
      <w:b w:val="0"/>
      <w:bCs w:val="0"/>
    </w:rPr>
  </w:style>
  <w:style w:type="paragraph" w:styleId="Heading3">
    <w:name w:val="heading 3"/>
    <w:basedOn w:val="Normal"/>
    <w:next w:val="Normal"/>
    <w:link w:val="Heading3Char"/>
    <w:uiPriority w:val="9"/>
    <w:unhideWhenUsed/>
    <w:qFormat/>
    <w:rsid w:val="00DB10DE"/>
    <w:pPr>
      <w:spacing w:after="0"/>
      <w:outlineLvl w:val="2"/>
    </w:pPr>
    <w:rPr>
      <w:b/>
      <w:bCs/>
    </w:rPr>
  </w:style>
  <w:style w:type="paragraph" w:styleId="Heading4">
    <w:name w:val="heading 4"/>
    <w:basedOn w:val="Normal"/>
    <w:next w:val="Normal"/>
    <w:link w:val="Heading4Char"/>
    <w:uiPriority w:val="9"/>
    <w:unhideWhenUsed/>
    <w:qFormat/>
    <w:rsid w:val="00075CEC"/>
    <w:pPr>
      <w:spacing w:before="5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857"/>
    <w:pPr>
      <w:tabs>
        <w:tab w:val="center" w:pos="4536"/>
        <w:tab w:val="right" w:pos="9072"/>
      </w:tabs>
      <w:spacing w:after="0"/>
    </w:pPr>
  </w:style>
  <w:style w:type="character" w:customStyle="1" w:styleId="HeaderChar">
    <w:name w:val="Header Char"/>
    <w:basedOn w:val="DefaultParagraphFont"/>
    <w:link w:val="Header"/>
    <w:uiPriority w:val="99"/>
    <w:rsid w:val="00226857"/>
  </w:style>
  <w:style w:type="paragraph" w:styleId="Footer">
    <w:name w:val="footer"/>
    <w:basedOn w:val="Normal"/>
    <w:link w:val="FooterChar"/>
    <w:uiPriority w:val="99"/>
    <w:unhideWhenUsed/>
    <w:rsid w:val="00F94EDB"/>
    <w:pPr>
      <w:tabs>
        <w:tab w:val="center" w:pos="4536"/>
        <w:tab w:val="right" w:pos="9072"/>
      </w:tabs>
      <w:ind w:right="-1418"/>
      <w:jc w:val="right"/>
    </w:pPr>
    <w:rPr>
      <w:sz w:val="16"/>
    </w:rPr>
  </w:style>
  <w:style w:type="character" w:customStyle="1" w:styleId="FooterChar">
    <w:name w:val="Footer Char"/>
    <w:basedOn w:val="DefaultParagraphFont"/>
    <w:link w:val="Footer"/>
    <w:uiPriority w:val="99"/>
    <w:rsid w:val="00F94EDB"/>
    <w:rPr>
      <w:rFonts w:ascii="Helvetica" w:hAnsi="Helvetica"/>
      <w:sz w:val="16"/>
    </w:rPr>
  </w:style>
  <w:style w:type="paragraph" w:customStyle="1" w:styleId="Default">
    <w:name w:val="Default"/>
    <w:rsid w:val="004D1F97"/>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4D1F97"/>
    <w:pPr>
      <w:spacing w:line="201" w:lineRule="atLeast"/>
    </w:pPr>
    <w:rPr>
      <w:color w:val="auto"/>
    </w:rPr>
  </w:style>
  <w:style w:type="paragraph" w:styleId="NoSpacing">
    <w:name w:val="No Spacing"/>
    <w:uiPriority w:val="1"/>
    <w:qFormat/>
    <w:rsid w:val="00E7063F"/>
    <w:pPr>
      <w:spacing w:after="0" w:line="240" w:lineRule="auto"/>
    </w:pPr>
    <w:rPr>
      <w:rFonts w:ascii="Helvetica" w:hAnsi="Helvetica"/>
      <w:sz w:val="24"/>
    </w:rPr>
  </w:style>
  <w:style w:type="character" w:customStyle="1" w:styleId="Heading1Char">
    <w:name w:val="Heading 1 Char"/>
    <w:basedOn w:val="DefaultParagraphFont"/>
    <w:link w:val="Heading1"/>
    <w:uiPriority w:val="9"/>
    <w:rsid w:val="00DE720A"/>
    <w:rPr>
      <w:rFonts w:ascii="Helvetica" w:hAnsi="Helvetica"/>
      <w:b/>
      <w:bCs/>
      <w:color w:val="221E1F"/>
      <w:sz w:val="28"/>
      <w:szCs w:val="28"/>
    </w:rPr>
  </w:style>
  <w:style w:type="paragraph" w:customStyle="1" w:styleId="Referennslo">
    <w:name w:val="Referenční číslo"/>
    <w:basedOn w:val="NoSpacing"/>
    <w:qFormat/>
    <w:rsid w:val="00640535"/>
    <w:pPr>
      <w:jc w:val="right"/>
    </w:pPr>
  </w:style>
  <w:style w:type="paragraph" w:customStyle="1" w:styleId="Nazevdokumentu">
    <w:name w:val="Nazev dokumentu"/>
    <w:basedOn w:val="Normal"/>
    <w:rsid w:val="00DE720A"/>
    <w:pPr>
      <w:jc w:val="right"/>
    </w:pPr>
    <w:rPr>
      <w:rFonts w:ascii="Kunst Medium" w:hAnsi="Kunst Medium"/>
      <w:color w:val="1006B3"/>
      <w:w w:val="105"/>
      <w:sz w:val="72"/>
      <w:szCs w:val="96"/>
    </w:rPr>
  </w:style>
  <w:style w:type="paragraph" w:customStyle="1" w:styleId="Pa1">
    <w:name w:val="Pa1"/>
    <w:basedOn w:val="Default"/>
    <w:next w:val="Default"/>
    <w:uiPriority w:val="99"/>
    <w:rsid w:val="00DE720A"/>
    <w:pPr>
      <w:spacing w:line="241" w:lineRule="atLeast"/>
    </w:pPr>
    <w:rPr>
      <w:rFonts w:cstheme="minorBidi"/>
      <w:color w:val="auto"/>
    </w:rPr>
  </w:style>
  <w:style w:type="character" w:customStyle="1" w:styleId="Heading2Char">
    <w:name w:val="Heading 2 Char"/>
    <w:basedOn w:val="DefaultParagraphFont"/>
    <w:link w:val="Heading2"/>
    <w:uiPriority w:val="9"/>
    <w:rsid w:val="00DE720A"/>
    <w:rPr>
      <w:rFonts w:ascii="Helvetica" w:hAnsi="Helvetica"/>
      <w:color w:val="221E1F"/>
      <w:sz w:val="28"/>
      <w:szCs w:val="28"/>
    </w:rPr>
  </w:style>
  <w:style w:type="paragraph" w:customStyle="1" w:styleId="Zvraznnodstavec">
    <w:name w:val="Zvýrazněný odstavec"/>
    <w:basedOn w:val="Normal"/>
    <w:qFormat/>
    <w:rsid w:val="004A1ED9"/>
    <w:pPr>
      <w:pBdr>
        <w:top w:val="single" w:sz="4" w:space="6" w:color="auto"/>
        <w:bottom w:val="single" w:sz="4" w:space="8" w:color="auto"/>
      </w:pBdr>
      <w:spacing w:before="280" w:after="240"/>
    </w:pPr>
    <w:rPr>
      <w:sz w:val="28"/>
      <w:szCs w:val="28"/>
    </w:rPr>
  </w:style>
  <w:style w:type="character" w:customStyle="1" w:styleId="Heading3Char">
    <w:name w:val="Heading 3 Char"/>
    <w:basedOn w:val="DefaultParagraphFont"/>
    <w:link w:val="Heading3"/>
    <w:uiPriority w:val="9"/>
    <w:rsid w:val="00DB10DE"/>
    <w:rPr>
      <w:rFonts w:ascii="Helvetica" w:hAnsi="Helvetica"/>
      <w:b/>
      <w:bCs/>
      <w:sz w:val="24"/>
    </w:rPr>
  </w:style>
  <w:style w:type="character" w:styleId="Hyperlink">
    <w:name w:val="Hyperlink"/>
    <w:basedOn w:val="DefaultParagraphFont"/>
    <w:uiPriority w:val="99"/>
    <w:unhideWhenUsed/>
    <w:rsid w:val="00DB10DE"/>
    <w:rPr>
      <w:color w:val="auto"/>
      <w:u w:val="single"/>
    </w:rPr>
  </w:style>
  <w:style w:type="character" w:customStyle="1" w:styleId="Heading4Char">
    <w:name w:val="Heading 4 Char"/>
    <w:basedOn w:val="DefaultParagraphFont"/>
    <w:link w:val="Heading4"/>
    <w:uiPriority w:val="9"/>
    <w:rsid w:val="00075CEC"/>
    <w:rPr>
      <w:rFonts w:ascii="Helvetica" w:hAnsi="Helvetica"/>
      <w:b/>
      <w:bCs/>
      <w:sz w:val="20"/>
      <w:szCs w:val="20"/>
    </w:rPr>
  </w:style>
  <w:style w:type="paragraph" w:customStyle="1" w:styleId="Odstavecsmenmtextem">
    <w:name w:val="Odstavec s menším textem"/>
    <w:basedOn w:val="Normal"/>
    <w:qFormat/>
    <w:rsid w:val="00075CEC"/>
    <w:pPr>
      <w:spacing w:line="252" w:lineRule="auto"/>
    </w:pPr>
    <w:rPr>
      <w:sz w:val="20"/>
    </w:rPr>
  </w:style>
  <w:style w:type="character" w:styleId="Strong">
    <w:name w:val="Strong"/>
    <w:basedOn w:val="DefaultParagraphFont"/>
    <w:uiPriority w:val="22"/>
    <w:qFormat/>
    <w:rsid w:val="00F04E04"/>
    <w:rPr>
      <w:b/>
      <w:bCs/>
    </w:rPr>
  </w:style>
  <w:style w:type="character" w:styleId="Emphasis">
    <w:name w:val="Emphasis"/>
    <w:basedOn w:val="DefaultParagraphFont"/>
    <w:uiPriority w:val="20"/>
    <w:qFormat/>
    <w:rsid w:val="00CF1FAC"/>
    <w:rPr>
      <w:i/>
      <w:iCs/>
    </w:rPr>
  </w:style>
  <w:style w:type="paragraph" w:customStyle="1" w:styleId="paragraph">
    <w:name w:val="paragraph"/>
    <w:basedOn w:val="Normal"/>
    <w:rsid w:val="00CF1FAC"/>
    <w:pPr>
      <w:spacing w:before="100" w:beforeAutospacing="1" w:after="100" w:afterAutospacing="1"/>
    </w:pPr>
    <w:rPr>
      <w:rFonts w:ascii="Times New Roman" w:hAnsi="Times New Roman" w:cs="Times New Roman"/>
      <w:szCs w:val="24"/>
      <w:lang w:eastAsia="cs-CZ"/>
    </w:rPr>
  </w:style>
  <w:style w:type="character" w:customStyle="1" w:styleId="normaltextrun">
    <w:name w:val="normaltextrun"/>
    <w:basedOn w:val="DefaultParagraphFont"/>
    <w:rsid w:val="00CF1FAC"/>
  </w:style>
  <w:style w:type="character" w:customStyle="1" w:styleId="eop">
    <w:name w:val="eop"/>
    <w:basedOn w:val="DefaultParagraphFont"/>
    <w:rsid w:val="00CF1FAC"/>
  </w:style>
  <w:style w:type="paragraph" w:styleId="ListParagraph">
    <w:name w:val="List Paragraph"/>
    <w:basedOn w:val="Normal"/>
    <w:uiPriority w:val="34"/>
    <w:rsid w:val="000C5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15044">
      <w:bodyDiv w:val="1"/>
      <w:marLeft w:val="0"/>
      <w:marRight w:val="0"/>
      <w:marTop w:val="0"/>
      <w:marBottom w:val="0"/>
      <w:divBdr>
        <w:top w:val="none" w:sz="0" w:space="0" w:color="auto"/>
        <w:left w:val="none" w:sz="0" w:space="0" w:color="auto"/>
        <w:bottom w:val="none" w:sz="0" w:space="0" w:color="auto"/>
        <w:right w:val="none" w:sz="0" w:space="0" w:color="auto"/>
      </w:divBdr>
    </w:div>
    <w:div w:id="630552914">
      <w:bodyDiv w:val="1"/>
      <w:marLeft w:val="0"/>
      <w:marRight w:val="0"/>
      <w:marTop w:val="0"/>
      <w:marBottom w:val="0"/>
      <w:divBdr>
        <w:top w:val="none" w:sz="0" w:space="0" w:color="auto"/>
        <w:left w:val="none" w:sz="0" w:space="0" w:color="auto"/>
        <w:bottom w:val="none" w:sz="0" w:space="0" w:color="auto"/>
        <w:right w:val="none" w:sz="0" w:space="0" w:color="auto"/>
      </w:divBdr>
    </w:div>
    <w:div w:id="11195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0EE0E82044F341B49143233B788966" ma:contentTypeVersion="13" ma:contentTypeDescription="Create a new document." ma:contentTypeScope="" ma:versionID="211a92e0a3c167a3f2d4acb777040416">
  <xsd:schema xmlns:xsd="http://www.w3.org/2001/XMLSchema" xmlns:xs="http://www.w3.org/2001/XMLSchema" xmlns:p="http://schemas.microsoft.com/office/2006/metadata/properties" xmlns:ns2="dfe78a64-da02-481a-b5d9-825d37ed8cf4" xmlns:ns3="7be54e7e-5c2e-440f-a628-0bdfb4dcd5a5" targetNamespace="http://schemas.microsoft.com/office/2006/metadata/properties" ma:root="true" ma:fieldsID="cad7e703b5f29bc67be209b39ad6bc80" ns2:_="" ns3:_="">
    <xsd:import namespace="dfe78a64-da02-481a-b5d9-825d37ed8cf4"/>
    <xsd:import namespace="7be54e7e-5c2e-440f-a628-0bdfb4dcd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78a64-da02-481a-b5d9-825d37ed8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54e7e-5c2e-440f-a628-0bdfb4dcd5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A23D6-8417-465D-A63D-FA39940E1E69}">
  <ds:schemaRefs>
    <ds:schemaRef ds:uri="http://schemas.microsoft.com/sharepoint/v3/contenttype/forms"/>
  </ds:schemaRefs>
</ds:datastoreItem>
</file>

<file path=customXml/itemProps2.xml><?xml version="1.0" encoding="utf-8"?>
<ds:datastoreItem xmlns:ds="http://schemas.openxmlformats.org/officeDocument/2006/customXml" ds:itemID="{72FEC3CA-0714-4EE1-9F17-EA4E1BA3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78a64-da02-481a-b5d9-825d37ed8cf4"/>
    <ds:schemaRef ds:uri="7be54e7e-5c2e-440f-a628-0bdfb4dcd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44628-30FF-4C36-A25E-3A33CCFFA8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0CE1D1-29B1-4F17-A226-9E7DECF5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753</Words>
  <Characters>4449</Characters>
  <Application>Microsoft Office Word</Application>
  <DocSecurity>0</DocSecurity>
  <Lines>37</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SMmanager-khp</dc:creator>
  <cp:keywords/>
  <dc:description/>
  <cp:lastModifiedBy>SMmanager-khp</cp:lastModifiedBy>
  <cp:revision>10</cp:revision>
  <cp:lastPrinted>2022-01-03T09:53:00Z</cp:lastPrinted>
  <dcterms:created xsi:type="dcterms:W3CDTF">2022-01-03T09:38:00Z</dcterms:created>
  <dcterms:modified xsi:type="dcterms:W3CDTF">2022-01-03T09:53:00Z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0x010100400EE0E82044F341B49143233B788966</vt:lpwstr>
  </property>
</Properties>
</file>